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1953F" w14:textId="7F8218D4" w:rsidR="00A717F7" w:rsidRPr="009D01A9" w:rsidRDefault="00AF20CF" w:rsidP="009D43CC">
      <w:pPr>
        <w:jc w:val="center"/>
        <w:rPr>
          <w:b/>
          <w:bCs/>
          <w:color w:val="000000"/>
          <w:szCs w:val="24"/>
        </w:rPr>
      </w:pPr>
      <w:r>
        <w:rPr>
          <w:b/>
          <w:bCs/>
          <w:color w:val="000000"/>
          <w:szCs w:val="24"/>
        </w:rPr>
        <w:t xml:space="preserve">The </w:t>
      </w:r>
      <w:r w:rsidR="00BB22C4">
        <w:rPr>
          <w:b/>
          <w:bCs/>
          <w:color w:val="000000"/>
          <w:szCs w:val="24"/>
        </w:rPr>
        <w:t>B</w:t>
      </w:r>
      <w:r>
        <w:rPr>
          <w:b/>
          <w:bCs/>
          <w:color w:val="000000"/>
          <w:szCs w:val="24"/>
        </w:rPr>
        <w:t>enefit</w:t>
      </w:r>
      <w:r w:rsidR="00A717F7">
        <w:rPr>
          <w:b/>
          <w:bCs/>
          <w:color w:val="000000"/>
          <w:szCs w:val="24"/>
        </w:rPr>
        <w:t xml:space="preserve"> o</w:t>
      </w:r>
      <w:r w:rsidR="00A717F7" w:rsidRPr="009D01A9">
        <w:rPr>
          <w:b/>
          <w:bCs/>
          <w:color w:val="000000"/>
          <w:szCs w:val="24"/>
        </w:rPr>
        <w:t xml:space="preserve">f </w:t>
      </w:r>
      <w:r w:rsidR="00305329" w:rsidRPr="009D01A9">
        <w:rPr>
          <w:b/>
          <w:bCs/>
          <w:color w:val="000000"/>
          <w:szCs w:val="24"/>
        </w:rPr>
        <w:t>Knee Balance and Proprioception</w:t>
      </w:r>
      <w:r w:rsidR="00D75C90" w:rsidRPr="009D01A9">
        <w:rPr>
          <w:b/>
          <w:bCs/>
          <w:color w:val="000000"/>
          <w:szCs w:val="24"/>
        </w:rPr>
        <w:t xml:space="preserve"> </w:t>
      </w:r>
      <w:r w:rsidR="00FB5F17" w:rsidRPr="009D01A9">
        <w:rPr>
          <w:b/>
          <w:bCs/>
          <w:color w:val="000000"/>
          <w:szCs w:val="24"/>
        </w:rPr>
        <w:t>Compared to</w:t>
      </w:r>
      <w:r w:rsidR="00D75C90" w:rsidRPr="009D01A9">
        <w:rPr>
          <w:b/>
          <w:bCs/>
          <w:color w:val="000000"/>
          <w:szCs w:val="24"/>
        </w:rPr>
        <w:t xml:space="preserve"> Traditional Strength and Conditioning, in the Prevention of ACL Injuries. </w:t>
      </w:r>
      <w:r w:rsidR="00305329" w:rsidRPr="009D01A9">
        <w:rPr>
          <w:b/>
          <w:bCs/>
          <w:color w:val="000000"/>
          <w:szCs w:val="24"/>
        </w:rPr>
        <w:t xml:space="preserve"> </w:t>
      </w:r>
      <w:r w:rsidR="00A717F7" w:rsidRPr="009D01A9">
        <w:rPr>
          <w:b/>
          <w:bCs/>
          <w:color w:val="000000"/>
          <w:szCs w:val="24"/>
        </w:rPr>
        <w:t xml:space="preserve"> </w:t>
      </w:r>
    </w:p>
    <w:p w14:paraId="62211502" w14:textId="2A2FE5D7" w:rsidR="00A717F7" w:rsidRPr="009D01A9" w:rsidRDefault="00A717F7" w:rsidP="009D43CC">
      <w:pPr>
        <w:jc w:val="center"/>
        <w:rPr>
          <w:color w:val="000000"/>
          <w:szCs w:val="24"/>
        </w:rPr>
      </w:pPr>
    </w:p>
    <w:p w14:paraId="0A91231B" w14:textId="77777777" w:rsidR="00A717F7" w:rsidRPr="009D01A9" w:rsidRDefault="00A717F7" w:rsidP="009D43CC">
      <w:pPr>
        <w:jc w:val="center"/>
        <w:rPr>
          <w:color w:val="000000"/>
          <w:szCs w:val="24"/>
        </w:rPr>
      </w:pPr>
    </w:p>
    <w:p w14:paraId="7DCD5ABE" w14:textId="3E32CE5E" w:rsidR="00390389" w:rsidRPr="009D01A9" w:rsidRDefault="00390389" w:rsidP="00A717F7">
      <w:pPr>
        <w:spacing w:line="480" w:lineRule="auto"/>
        <w:jc w:val="center"/>
        <w:rPr>
          <w:color w:val="000000"/>
          <w:szCs w:val="24"/>
        </w:rPr>
      </w:pPr>
    </w:p>
    <w:p w14:paraId="4816467B" w14:textId="199AB9D2" w:rsidR="00A717F7" w:rsidRPr="009D01A9" w:rsidRDefault="00A717F7" w:rsidP="00FB5F17">
      <w:pPr>
        <w:spacing w:line="480" w:lineRule="auto"/>
        <w:rPr>
          <w:color w:val="000000"/>
          <w:szCs w:val="24"/>
        </w:rPr>
      </w:pPr>
    </w:p>
    <w:p w14:paraId="5FD77EA9" w14:textId="6922FD46" w:rsidR="00A717F7" w:rsidRPr="009D01A9" w:rsidRDefault="00A717F7" w:rsidP="00A717F7">
      <w:pPr>
        <w:spacing w:line="480" w:lineRule="auto"/>
        <w:jc w:val="center"/>
        <w:rPr>
          <w:color w:val="000000"/>
          <w:szCs w:val="24"/>
        </w:rPr>
      </w:pPr>
    </w:p>
    <w:p w14:paraId="7E5B4523" w14:textId="77777777" w:rsidR="00A717F7" w:rsidRPr="009D01A9" w:rsidRDefault="00A717F7" w:rsidP="00A717F7">
      <w:pPr>
        <w:spacing w:line="480" w:lineRule="auto"/>
        <w:jc w:val="center"/>
        <w:rPr>
          <w:color w:val="000000"/>
          <w:szCs w:val="24"/>
        </w:rPr>
      </w:pPr>
    </w:p>
    <w:p w14:paraId="26577E03" w14:textId="651DE976" w:rsidR="00390389" w:rsidRPr="009D01A9" w:rsidRDefault="00390389" w:rsidP="00A717F7">
      <w:pPr>
        <w:spacing w:line="480" w:lineRule="auto"/>
        <w:jc w:val="center"/>
        <w:rPr>
          <w:color w:val="000000"/>
          <w:szCs w:val="24"/>
        </w:rPr>
      </w:pPr>
      <w:r w:rsidRPr="009D01A9">
        <w:rPr>
          <w:color w:val="000000"/>
          <w:szCs w:val="24"/>
        </w:rPr>
        <w:t>Miah Moore</w:t>
      </w:r>
    </w:p>
    <w:p w14:paraId="4792436F" w14:textId="31046FF3" w:rsidR="00A717F7" w:rsidRPr="009D01A9" w:rsidRDefault="00A717F7" w:rsidP="00A717F7">
      <w:pPr>
        <w:spacing w:line="480" w:lineRule="auto"/>
        <w:jc w:val="center"/>
        <w:rPr>
          <w:color w:val="000000"/>
          <w:szCs w:val="24"/>
        </w:rPr>
      </w:pPr>
      <w:r w:rsidRPr="009D01A9">
        <w:rPr>
          <w:color w:val="000000"/>
          <w:szCs w:val="24"/>
        </w:rPr>
        <w:t>Kinesiology, Azusa Pacific University</w:t>
      </w:r>
    </w:p>
    <w:p w14:paraId="12478164" w14:textId="12C2215E" w:rsidR="00A717F7" w:rsidRPr="009D01A9" w:rsidRDefault="00A717F7" w:rsidP="00A717F7">
      <w:pPr>
        <w:spacing w:line="480" w:lineRule="auto"/>
        <w:jc w:val="center"/>
        <w:rPr>
          <w:color w:val="000000"/>
          <w:szCs w:val="24"/>
        </w:rPr>
      </w:pPr>
      <w:r w:rsidRPr="009D01A9">
        <w:rPr>
          <w:color w:val="000000"/>
          <w:szCs w:val="24"/>
        </w:rPr>
        <w:t xml:space="preserve"> KIN 490: Research Methods </w:t>
      </w:r>
    </w:p>
    <w:p w14:paraId="3C86DED4" w14:textId="22FEAF4A" w:rsidR="00A717F7" w:rsidRPr="009D01A9" w:rsidRDefault="00A717F7" w:rsidP="00A717F7">
      <w:pPr>
        <w:spacing w:line="480" w:lineRule="auto"/>
        <w:jc w:val="center"/>
        <w:rPr>
          <w:color w:val="000000"/>
          <w:szCs w:val="24"/>
        </w:rPr>
      </w:pPr>
      <w:r w:rsidRPr="009D01A9">
        <w:rPr>
          <w:color w:val="000000"/>
          <w:szCs w:val="24"/>
        </w:rPr>
        <w:t>Dr. Livingston</w:t>
      </w:r>
    </w:p>
    <w:p w14:paraId="1F977B8F" w14:textId="4285C0BB" w:rsidR="00A717F7" w:rsidRPr="009D01A9" w:rsidRDefault="00912E6C" w:rsidP="00A717F7">
      <w:pPr>
        <w:spacing w:line="480" w:lineRule="auto"/>
        <w:jc w:val="center"/>
        <w:rPr>
          <w:color w:val="000000"/>
          <w:szCs w:val="24"/>
        </w:rPr>
      </w:pPr>
      <w:r w:rsidRPr="009D01A9">
        <w:rPr>
          <w:color w:val="000000"/>
          <w:szCs w:val="24"/>
        </w:rPr>
        <w:t xml:space="preserve">April </w:t>
      </w:r>
      <w:r w:rsidR="00AF20CF">
        <w:rPr>
          <w:color w:val="000000"/>
          <w:szCs w:val="24"/>
        </w:rPr>
        <w:t>22, 2021</w:t>
      </w:r>
    </w:p>
    <w:p w14:paraId="76E2E1A2" w14:textId="77777777" w:rsidR="00A717F7" w:rsidRPr="009D01A9" w:rsidRDefault="00A717F7" w:rsidP="00A717F7">
      <w:pPr>
        <w:spacing w:line="480" w:lineRule="auto"/>
        <w:jc w:val="center"/>
        <w:rPr>
          <w:color w:val="000000"/>
          <w:szCs w:val="24"/>
        </w:rPr>
      </w:pPr>
    </w:p>
    <w:p w14:paraId="73850BD7" w14:textId="77777777" w:rsidR="00390389" w:rsidRPr="009D01A9" w:rsidRDefault="00390389" w:rsidP="00A717F7">
      <w:pPr>
        <w:spacing w:line="480" w:lineRule="auto"/>
        <w:jc w:val="center"/>
        <w:rPr>
          <w:color w:val="000000"/>
          <w:szCs w:val="24"/>
        </w:rPr>
      </w:pPr>
    </w:p>
    <w:p w14:paraId="624CD4F5" w14:textId="38929BD0" w:rsidR="009D43CC" w:rsidRPr="009D01A9" w:rsidRDefault="009D43CC" w:rsidP="009D43CC">
      <w:pPr>
        <w:jc w:val="center"/>
        <w:rPr>
          <w:color w:val="000000"/>
          <w:szCs w:val="24"/>
        </w:rPr>
      </w:pPr>
    </w:p>
    <w:p w14:paraId="6B70481C" w14:textId="4D8B5A4C" w:rsidR="009D43CC" w:rsidRPr="009D01A9" w:rsidRDefault="009D43CC" w:rsidP="009D43CC">
      <w:pPr>
        <w:jc w:val="center"/>
        <w:rPr>
          <w:color w:val="000000"/>
          <w:szCs w:val="24"/>
        </w:rPr>
      </w:pPr>
    </w:p>
    <w:p w14:paraId="761406D3" w14:textId="7956B819" w:rsidR="009D43CC" w:rsidRPr="009D01A9" w:rsidRDefault="009D43CC" w:rsidP="009D43CC">
      <w:pPr>
        <w:jc w:val="center"/>
        <w:rPr>
          <w:color w:val="000000"/>
          <w:szCs w:val="24"/>
        </w:rPr>
      </w:pPr>
    </w:p>
    <w:p w14:paraId="0EE18335" w14:textId="7C733FEC" w:rsidR="009D43CC" w:rsidRPr="009D01A9" w:rsidRDefault="009D43CC" w:rsidP="009D43CC">
      <w:pPr>
        <w:jc w:val="center"/>
        <w:rPr>
          <w:color w:val="000000"/>
          <w:szCs w:val="24"/>
        </w:rPr>
      </w:pPr>
    </w:p>
    <w:p w14:paraId="6C683F5C" w14:textId="7653ABB9" w:rsidR="009D43CC" w:rsidRPr="009D01A9" w:rsidRDefault="009D43CC" w:rsidP="009D43CC">
      <w:pPr>
        <w:jc w:val="center"/>
        <w:rPr>
          <w:color w:val="000000"/>
          <w:szCs w:val="24"/>
        </w:rPr>
      </w:pPr>
    </w:p>
    <w:p w14:paraId="02EFC96E" w14:textId="440F1FC2" w:rsidR="009D43CC" w:rsidRPr="009D01A9" w:rsidRDefault="009D43CC" w:rsidP="009D43CC">
      <w:pPr>
        <w:jc w:val="center"/>
        <w:rPr>
          <w:color w:val="000000"/>
          <w:szCs w:val="24"/>
        </w:rPr>
      </w:pPr>
    </w:p>
    <w:p w14:paraId="1342220F" w14:textId="6B2155FD" w:rsidR="009D43CC" w:rsidRPr="009D01A9" w:rsidRDefault="009D43CC" w:rsidP="009D43CC">
      <w:pPr>
        <w:jc w:val="center"/>
        <w:rPr>
          <w:color w:val="000000"/>
          <w:szCs w:val="24"/>
        </w:rPr>
      </w:pPr>
    </w:p>
    <w:p w14:paraId="78ECC21E" w14:textId="2DDFF8CD" w:rsidR="009D43CC" w:rsidRPr="009D01A9" w:rsidRDefault="009D43CC" w:rsidP="009D43CC">
      <w:pPr>
        <w:jc w:val="center"/>
        <w:rPr>
          <w:color w:val="000000"/>
          <w:szCs w:val="24"/>
        </w:rPr>
      </w:pPr>
    </w:p>
    <w:p w14:paraId="0458ACB7" w14:textId="58E68C98" w:rsidR="009D43CC" w:rsidRPr="009D01A9" w:rsidRDefault="009D43CC" w:rsidP="009D43CC">
      <w:pPr>
        <w:jc w:val="center"/>
        <w:rPr>
          <w:color w:val="000000"/>
          <w:szCs w:val="24"/>
        </w:rPr>
      </w:pPr>
    </w:p>
    <w:p w14:paraId="1FAC9231" w14:textId="3A7115A7" w:rsidR="009D43CC" w:rsidRPr="009D01A9" w:rsidRDefault="009D43CC" w:rsidP="009D43CC">
      <w:pPr>
        <w:jc w:val="center"/>
        <w:rPr>
          <w:color w:val="000000"/>
          <w:szCs w:val="24"/>
        </w:rPr>
      </w:pPr>
    </w:p>
    <w:p w14:paraId="1F5875D2" w14:textId="1FACBE13" w:rsidR="009D43CC" w:rsidRPr="009D01A9" w:rsidRDefault="009D43CC" w:rsidP="009D43CC">
      <w:pPr>
        <w:jc w:val="center"/>
        <w:rPr>
          <w:color w:val="000000"/>
          <w:szCs w:val="24"/>
        </w:rPr>
      </w:pPr>
    </w:p>
    <w:p w14:paraId="4104AF00" w14:textId="6BBA7381" w:rsidR="009D43CC" w:rsidRPr="009D01A9" w:rsidRDefault="009D43CC" w:rsidP="009D43CC">
      <w:pPr>
        <w:jc w:val="center"/>
        <w:rPr>
          <w:color w:val="000000"/>
          <w:szCs w:val="24"/>
        </w:rPr>
      </w:pPr>
    </w:p>
    <w:p w14:paraId="4C5622FC" w14:textId="44537CB8" w:rsidR="009D43CC" w:rsidRPr="009D01A9" w:rsidRDefault="009D43CC" w:rsidP="009D43CC">
      <w:pPr>
        <w:rPr>
          <w:color w:val="000000"/>
          <w:szCs w:val="24"/>
        </w:rPr>
      </w:pPr>
    </w:p>
    <w:p w14:paraId="51E4717D" w14:textId="77777777" w:rsidR="00FB5F17" w:rsidRPr="009D01A9" w:rsidRDefault="00FB5F17" w:rsidP="009D43CC">
      <w:pPr>
        <w:rPr>
          <w:color w:val="000000"/>
          <w:szCs w:val="24"/>
        </w:rPr>
      </w:pPr>
    </w:p>
    <w:p w14:paraId="65BAF4CC" w14:textId="504E22E8" w:rsidR="009D43CC" w:rsidRPr="009D01A9" w:rsidRDefault="009D43CC" w:rsidP="009D43CC">
      <w:pPr>
        <w:rPr>
          <w:color w:val="000000"/>
          <w:szCs w:val="24"/>
        </w:rPr>
      </w:pPr>
    </w:p>
    <w:p w14:paraId="609DEE3A" w14:textId="25C92002" w:rsidR="009D43CC" w:rsidRPr="009D01A9" w:rsidRDefault="009D43CC" w:rsidP="009D43CC">
      <w:pPr>
        <w:rPr>
          <w:color w:val="000000"/>
          <w:szCs w:val="24"/>
        </w:rPr>
      </w:pPr>
    </w:p>
    <w:p w14:paraId="10AACED1" w14:textId="421D20E1" w:rsidR="009D43CC" w:rsidRPr="009D01A9" w:rsidRDefault="009D43CC" w:rsidP="009D43CC">
      <w:pPr>
        <w:rPr>
          <w:color w:val="000000"/>
          <w:szCs w:val="24"/>
        </w:rPr>
      </w:pPr>
    </w:p>
    <w:p w14:paraId="72832F67" w14:textId="77777777" w:rsidR="00D71ACC" w:rsidRPr="009D01A9" w:rsidRDefault="00D71ACC" w:rsidP="009D43CC">
      <w:pPr>
        <w:rPr>
          <w:color w:val="000000"/>
          <w:szCs w:val="24"/>
        </w:rPr>
      </w:pPr>
    </w:p>
    <w:p w14:paraId="7C2332DE" w14:textId="77777777" w:rsidR="008F4A26" w:rsidRPr="009D01A9" w:rsidRDefault="008F4A26" w:rsidP="009D43CC">
      <w:pPr>
        <w:rPr>
          <w:color w:val="000000"/>
          <w:szCs w:val="24"/>
        </w:rPr>
      </w:pPr>
    </w:p>
    <w:p w14:paraId="038F097D" w14:textId="77777777" w:rsidR="009A5B39" w:rsidRPr="009D01A9" w:rsidRDefault="009A5B39" w:rsidP="009A5B39">
      <w:pPr>
        <w:spacing w:line="480" w:lineRule="auto"/>
        <w:jc w:val="center"/>
        <w:rPr>
          <w:color w:val="000000"/>
          <w:szCs w:val="24"/>
        </w:rPr>
      </w:pPr>
    </w:p>
    <w:p w14:paraId="7FF4B43D" w14:textId="7D50C85A" w:rsidR="001F7C41" w:rsidRPr="009D01A9" w:rsidRDefault="00AF20CF" w:rsidP="001F7C41">
      <w:pPr>
        <w:spacing w:line="480" w:lineRule="auto"/>
        <w:jc w:val="center"/>
        <w:rPr>
          <w:color w:val="000000"/>
          <w:szCs w:val="24"/>
        </w:rPr>
      </w:pPr>
      <w:r>
        <w:rPr>
          <w:b/>
          <w:bCs/>
          <w:color w:val="000000"/>
          <w:szCs w:val="24"/>
        </w:rPr>
        <w:lastRenderedPageBreak/>
        <w:t xml:space="preserve">The </w:t>
      </w:r>
      <w:r w:rsidR="004640FC">
        <w:rPr>
          <w:b/>
          <w:bCs/>
          <w:color w:val="000000"/>
          <w:szCs w:val="24"/>
        </w:rPr>
        <w:t>B</w:t>
      </w:r>
      <w:r>
        <w:rPr>
          <w:b/>
          <w:bCs/>
          <w:color w:val="000000"/>
          <w:szCs w:val="24"/>
        </w:rPr>
        <w:t>enefit</w:t>
      </w:r>
      <w:r w:rsidR="001F7C41" w:rsidRPr="009D01A9">
        <w:rPr>
          <w:b/>
          <w:bCs/>
          <w:color w:val="000000"/>
          <w:szCs w:val="24"/>
        </w:rPr>
        <w:t xml:space="preserve"> of Knee Balance and Proprioception Compared to Traditional Strength and Conditioning, in the Prevention of ACL Injuries.  </w:t>
      </w:r>
    </w:p>
    <w:p w14:paraId="4994C416" w14:textId="05D211FB" w:rsidR="00DC2ACF" w:rsidRPr="009D01A9" w:rsidRDefault="00DC2ACF" w:rsidP="00DC2ACF">
      <w:pPr>
        <w:spacing w:line="480" w:lineRule="auto"/>
        <w:rPr>
          <w:color w:val="000000"/>
          <w:szCs w:val="24"/>
        </w:rPr>
      </w:pPr>
      <w:r w:rsidRPr="009D01A9">
        <w:rPr>
          <w:color w:val="000000"/>
          <w:szCs w:val="24"/>
        </w:rPr>
        <w:t>            It was reported that in the United States alone, about 250,00</w:t>
      </w:r>
      <w:r w:rsidR="00C53F0A">
        <w:rPr>
          <w:color w:val="000000"/>
          <w:szCs w:val="24"/>
        </w:rPr>
        <w:t>0</w:t>
      </w:r>
      <w:r w:rsidRPr="009D01A9">
        <w:rPr>
          <w:color w:val="000000"/>
          <w:szCs w:val="24"/>
        </w:rPr>
        <w:t xml:space="preserve"> people have injured their ACL (Alikhani et al., 2019). An injury that has been common amongst many athletes</w:t>
      </w:r>
      <w:r w:rsidR="00482BF8" w:rsidRPr="009D01A9">
        <w:rPr>
          <w:color w:val="000000"/>
          <w:szCs w:val="24"/>
        </w:rPr>
        <w:t xml:space="preserve"> </w:t>
      </w:r>
      <w:r w:rsidRPr="009D01A9">
        <w:rPr>
          <w:color w:val="000000"/>
          <w:szCs w:val="24"/>
        </w:rPr>
        <w:t xml:space="preserve">is </w:t>
      </w:r>
      <w:r w:rsidR="00AF20CF">
        <w:rPr>
          <w:color w:val="000000"/>
          <w:szCs w:val="24"/>
        </w:rPr>
        <w:t xml:space="preserve">an </w:t>
      </w:r>
      <w:r w:rsidR="00DA2112" w:rsidRPr="009D01A9">
        <w:rPr>
          <w:color w:val="000000"/>
          <w:szCs w:val="24"/>
        </w:rPr>
        <w:t>a</w:t>
      </w:r>
      <w:r w:rsidRPr="009D01A9">
        <w:rPr>
          <w:color w:val="000000"/>
          <w:szCs w:val="24"/>
        </w:rPr>
        <w:t xml:space="preserve">nterior </w:t>
      </w:r>
      <w:r w:rsidR="00DA2112" w:rsidRPr="009D01A9">
        <w:rPr>
          <w:color w:val="000000"/>
          <w:szCs w:val="24"/>
        </w:rPr>
        <w:t>c</w:t>
      </w:r>
      <w:r w:rsidRPr="009D01A9">
        <w:rPr>
          <w:color w:val="000000"/>
          <w:szCs w:val="24"/>
        </w:rPr>
        <w:t xml:space="preserve">ruciate </w:t>
      </w:r>
      <w:r w:rsidR="00DA2112" w:rsidRPr="009D01A9">
        <w:rPr>
          <w:color w:val="000000"/>
          <w:szCs w:val="24"/>
        </w:rPr>
        <w:t>l</w:t>
      </w:r>
      <w:r w:rsidRPr="009D01A9">
        <w:rPr>
          <w:color w:val="000000"/>
          <w:szCs w:val="24"/>
        </w:rPr>
        <w:t xml:space="preserve">igament (ACL) tear or rupture. It has been recorded that about 70% of this knee ligament injury in most cases occurs as a result of non-contact interactions. The concept that this injury commonly occurs in non-contact activities can be deceiving, because it is so detrimental it could lead to the loss of athletic participation (Alikhani et al., 2019). </w:t>
      </w:r>
      <w:r w:rsidR="001B71AB" w:rsidRPr="001B71AB">
        <w:rPr>
          <w:color w:val="000000"/>
          <w:szCs w:val="24"/>
        </w:rPr>
        <w:t>Gait as well as proprioceptive patterns altered</w:t>
      </w:r>
      <w:r w:rsidR="001B71AB">
        <w:rPr>
          <w:color w:val="000000"/>
          <w:szCs w:val="24"/>
        </w:rPr>
        <w:t xml:space="preserve"> in </w:t>
      </w:r>
      <w:r w:rsidR="00715EFE">
        <w:rPr>
          <w:color w:val="000000"/>
          <w:szCs w:val="24"/>
        </w:rPr>
        <w:t>one’s</w:t>
      </w:r>
      <w:r w:rsidR="001B71AB">
        <w:rPr>
          <w:color w:val="000000"/>
          <w:szCs w:val="24"/>
        </w:rPr>
        <w:t xml:space="preserve"> movement</w:t>
      </w:r>
      <w:r w:rsidR="001B71AB" w:rsidRPr="001B71AB">
        <w:rPr>
          <w:color w:val="000000"/>
          <w:szCs w:val="24"/>
        </w:rPr>
        <w:t xml:space="preserve">, contribute to the mechanical instability of the ACL, thus potentially leading to </w:t>
      </w:r>
      <w:r w:rsidR="001B71AB">
        <w:rPr>
          <w:color w:val="000000"/>
          <w:szCs w:val="24"/>
        </w:rPr>
        <w:t xml:space="preserve">issues within the knee or surrounding areas </w:t>
      </w:r>
      <w:r w:rsidR="001B71AB" w:rsidRPr="001B71AB">
        <w:rPr>
          <w:color w:val="000000"/>
          <w:szCs w:val="24"/>
        </w:rPr>
        <w:t>(Saha et al., 2015)</w:t>
      </w:r>
      <w:r w:rsidR="001B71AB">
        <w:rPr>
          <w:color w:val="000000"/>
          <w:szCs w:val="24"/>
        </w:rPr>
        <w:t>.</w:t>
      </w:r>
      <w:r w:rsidR="00840B9E">
        <w:rPr>
          <w:color w:val="000000"/>
          <w:szCs w:val="24"/>
        </w:rPr>
        <w:t xml:space="preserve"> </w:t>
      </w:r>
      <w:r w:rsidRPr="009D01A9">
        <w:rPr>
          <w:color w:val="000000"/>
          <w:szCs w:val="24"/>
        </w:rPr>
        <w:t>ACL injuries are increasingly common in athletes across the nation, which displays great importance in educating athletes on preventative measures to reduce the occurrence of these injuries</w:t>
      </w:r>
      <w:r w:rsidRPr="00475A9E">
        <w:rPr>
          <w:color w:val="000000"/>
          <w:szCs w:val="24"/>
        </w:rPr>
        <w:t xml:space="preserve">. </w:t>
      </w:r>
    </w:p>
    <w:p w14:paraId="01C8A28E" w14:textId="280B42E8" w:rsidR="009562F7" w:rsidRPr="009D01A9" w:rsidRDefault="00DC2ACF" w:rsidP="00DC2ACF">
      <w:pPr>
        <w:spacing w:line="480" w:lineRule="auto"/>
        <w:rPr>
          <w:color w:val="000000"/>
          <w:szCs w:val="24"/>
        </w:rPr>
      </w:pPr>
      <w:r w:rsidRPr="009D01A9">
        <w:rPr>
          <w:color w:val="000000"/>
          <w:szCs w:val="24"/>
        </w:rPr>
        <w:tab/>
      </w:r>
      <w:r w:rsidR="00B9159A">
        <w:rPr>
          <w:color w:val="000000"/>
          <w:szCs w:val="24"/>
        </w:rPr>
        <w:t xml:space="preserve">Studies have displayed that </w:t>
      </w:r>
      <w:r w:rsidR="00CD48DB">
        <w:rPr>
          <w:color w:val="000000"/>
          <w:szCs w:val="24"/>
        </w:rPr>
        <w:t>long-term</w:t>
      </w:r>
      <w:r w:rsidR="00475A9E">
        <w:rPr>
          <w:color w:val="000000"/>
          <w:szCs w:val="24"/>
        </w:rPr>
        <w:t xml:space="preserve"> effects of ACL injury prevention programs may be revealed through improved movement patterns</w:t>
      </w:r>
      <w:r w:rsidR="00475A9E" w:rsidRPr="00475A9E">
        <w:rPr>
          <w:rFonts w:ascii="Arial" w:hAnsi="Arial" w:cs="Arial"/>
          <w:color w:val="26B88D"/>
          <w:sz w:val="22"/>
          <w:szCs w:val="22"/>
        </w:rPr>
        <w:t xml:space="preserve"> </w:t>
      </w:r>
      <w:r w:rsidR="00475A9E" w:rsidRPr="00475A9E">
        <w:rPr>
          <w:color w:val="000000"/>
          <w:szCs w:val="24"/>
        </w:rPr>
        <w:t>(Welling et al., 2017).</w:t>
      </w:r>
      <w:r w:rsidR="00475A9E">
        <w:rPr>
          <w:color w:val="000000"/>
          <w:szCs w:val="24"/>
        </w:rPr>
        <w:t xml:space="preserve"> </w:t>
      </w:r>
      <w:r w:rsidRPr="009D01A9">
        <w:rPr>
          <w:color w:val="000000"/>
          <w:szCs w:val="24"/>
        </w:rPr>
        <w:t xml:space="preserve">Diving deeper into the occurrence of this injury, research has qualified that there are indeed effective strategies that would aid in preventing ACL injuries in athletes. A key focus is to determine whether exercises of strengthening, increasing balance, and proprioception of the knee are ideal for professional athletes as opposed to maintaining basic strength, power, and conditioning training. Narrowing in on a specific category of professional athletes </w:t>
      </w:r>
      <w:r w:rsidR="00655609" w:rsidRPr="009D01A9">
        <w:rPr>
          <w:color w:val="000000"/>
          <w:szCs w:val="24"/>
        </w:rPr>
        <w:t xml:space="preserve">there will be an observation on </w:t>
      </w:r>
      <w:r w:rsidRPr="009D01A9">
        <w:rPr>
          <w:color w:val="000000"/>
          <w:szCs w:val="24"/>
        </w:rPr>
        <w:t>how ACL injuries affect National Basketball Association (NBA), athletes</w:t>
      </w:r>
      <w:r w:rsidR="00655609" w:rsidRPr="009D01A9">
        <w:rPr>
          <w:color w:val="000000"/>
          <w:szCs w:val="24"/>
        </w:rPr>
        <w:t xml:space="preserve"> specifically</w:t>
      </w:r>
      <w:r w:rsidRPr="009D01A9">
        <w:rPr>
          <w:color w:val="000000"/>
          <w:szCs w:val="24"/>
        </w:rPr>
        <w:t xml:space="preserve">. </w:t>
      </w:r>
      <w:r w:rsidR="00296BC5" w:rsidRPr="009D01A9">
        <w:rPr>
          <w:color w:val="000000"/>
          <w:szCs w:val="24"/>
        </w:rPr>
        <w:t xml:space="preserve">Compared to their female counterparts, NBA players </w:t>
      </w:r>
      <w:r w:rsidR="003163B1">
        <w:rPr>
          <w:color w:val="000000"/>
          <w:szCs w:val="24"/>
        </w:rPr>
        <w:t>ar</w:t>
      </w:r>
      <w:r w:rsidR="00296BC5" w:rsidRPr="009D01A9">
        <w:rPr>
          <w:color w:val="000000"/>
          <w:szCs w:val="24"/>
        </w:rPr>
        <w:t xml:space="preserve">e 4 times likes likely to experience a </w:t>
      </w:r>
      <w:r w:rsidR="00296BC5">
        <w:rPr>
          <w:color w:val="000000"/>
          <w:szCs w:val="24"/>
        </w:rPr>
        <w:t>game-related</w:t>
      </w:r>
      <w:r w:rsidR="00296BC5" w:rsidRPr="009D01A9">
        <w:rPr>
          <w:color w:val="000000"/>
          <w:szCs w:val="24"/>
        </w:rPr>
        <w:t xml:space="preserve"> ACL </w:t>
      </w:r>
      <w:r w:rsidR="00296BC5" w:rsidRPr="009D01A9">
        <w:rPr>
          <w:color w:val="000000"/>
          <w:szCs w:val="24"/>
        </w:rPr>
        <w:lastRenderedPageBreak/>
        <w:t>injury, however, this does not indicate that the injury is obsolete, rather that there is a need for increased focus on this injury in particular (Deitch et al., 2006).</w:t>
      </w:r>
    </w:p>
    <w:p w14:paraId="5CC82EAC" w14:textId="013AF80A" w:rsidR="009562F7" w:rsidRPr="009D01A9" w:rsidRDefault="007B24B6" w:rsidP="009562F7">
      <w:pPr>
        <w:spacing w:line="480" w:lineRule="auto"/>
        <w:ind w:firstLine="720"/>
        <w:rPr>
          <w:color w:val="000000"/>
          <w:szCs w:val="24"/>
        </w:rPr>
      </w:pPr>
      <w:r w:rsidRPr="009D01A9">
        <w:rPr>
          <w:color w:val="000000"/>
          <w:szCs w:val="24"/>
        </w:rPr>
        <w:t>Discussion of factors contributing to the occurrence of ACL injuries is often neglected. In many instances</w:t>
      </w:r>
      <w:r w:rsidR="00AF20CF">
        <w:rPr>
          <w:color w:val="000000"/>
          <w:szCs w:val="24"/>
        </w:rPr>
        <w:t>,</w:t>
      </w:r>
      <w:r w:rsidRPr="009D01A9">
        <w:rPr>
          <w:color w:val="000000"/>
          <w:szCs w:val="24"/>
        </w:rPr>
        <w:t xml:space="preserve"> it does not become a particular injury prevention focus, until it is essentially too late. In professional basketball, it is common for various lower extremity injuries </w:t>
      </w:r>
      <w:r w:rsidRPr="00623739">
        <w:rPr>
          <w:color w:val="000000"/>
          <w:szCs w:val="24"/>
        </w:rPr>
        <w:t>to occur due to</w:t>
      </w:r>
      <w:r w:rsidRPr="009D01A9">
        <w:rPr>
          <w:color w:val="000000"/>
          <w:szCs w:val="24"/>
        </w:rPr>
        <w:t xml:space="preserve"> the repeated change in direction and exertion on the limbs. ACL injuries count for about 67% of non-contact injuries in basketball players (Takashashi et al., 2019). </w:t>
      </w:r>
      <w:r w:rsidR="00E35EF3" w:rsidRPr="009D01A9">
        <w:rPr>
          <w:color w:val="000000"/>
          <w:szCs w:val="24"/>
        </w:rPr>
        <w:t>It was discovered that 29 time-loss injuries occurr</w:t>
      </w:r>
      <w:r w:rsidR="003163B1">
        <w:rPr>
          <w:color w:val="000000"/>
          <w:szCs w:val="24"/>
        </w:rPr>
        <w:t>ed</w:t>
      </w:r>
      <w:r w:rsidR="00E35EF3" w:rsidRPr="009D01A9">
        <w:rPr>
          <w:color w:val="000000"/>
          <w:szCs w:val="24"/>
        </w:rPr>
        <w:t xml:space="preserve"> during a regular basketball season, which totaled about 244 missed games by </w:t>
      </w:r>
      <w:r w:rsidR="00AF20CF">
        <w:rPr>
          <w:color w:val="000000"/>
          <w:szCs w:val="24"/>
        </w:rPr>
        <w:t>injured</w:t>
      </w:r>
      <w:r w:rsidR="00E35EF3" w:rsidRPr="009D01A9">
        <w:rPr>
          <w:color w:val="000000"/>
          <w:szCs w:val="24"/>
        </w:rPr>
        <w:t xml:space="preserve"> athletes (Caparós et al., 2018</w:t>
      </w:r>
      <w:r w:rsidR="00623739">
        <w:rPr>
          <w:color w:val="000000"/>
          <w:szCs w:val="24"/>
        </w:rPr>
        <w:t xml:space="preserve">). </w:t>
      </w:r>
      <w:r w:rsidR="000E4BD9" w:rsidRPr="009D01A9">
        <w:rPr>
          <w:color w:val="000000"/>
          <w:szCs w:val="24"/>
        </w:rPr>
        <w:t>With constant</w:t>
      </w:r>
      <w:r w:rsidR="00E35EF3" w:rsidRPr="009D01A9">
        <w:rPr>
          <w:color w:val="000000"/>
          <w:szCs w:val="24"/>
        </w:rPr>
        <w:t xml:space="preserve"> repetitive jump-landing movements, change of direction and deceleration, cutting</w:t>
      </w:r>
      <w:r w:rsidR="00AF20CF">
        <w:rPr>
          <w:color w:val="000000"/>
          <w:szCs w:val="24"/>
        </w:rPr>
        <w:t>,</w:t>
      </w:r>
      <w:r w:rsidR="00E35EF3" w:rsidRPr="009D01A9">
        <w:rPr>
          <w:color w:val="000000"/>
          <w:szCs w:val="24"/>
        </w:rPr>
        <w:t xml:space="preserve"> and abrupt stopping, within this </w:t>
      </w:r>
      <w:r w:rsidR="00AF20CF">
        <w:rPr>
          <w:color w:val="000000"/>
          <w:szCs w:val="24"/>
        </w:rPr>
        <w:t>period</w:t>
      </w:r>
      <w:r w:rsidR="00E35EF3" w:rsidRPr="009D01A9">
        <w:rPr>
          <w:color w:val="000000"/>
          <w:szCs w:val="24"/>
        </w:rPr>
        <w:t>, an ACL injury can easily occur</w:t>
      </w:r>
      <w:r w:rsidR="000E4BD9" w:rsidRPr="009D01A9">
        <w:rPr>
          <w:color w:val="000000"/>
          <w:szCs w:val="24"/>
        </w:rPr>
        <w:t xml:space="preserve"> </w:t>
      </w:r>
      <w:r w:rsidR="00E35EF3" w:rsidRPr="009D01A9">
        <w:rPr>
          <w:color w:val="000000"/>
          <w:szCs w:val="24"/>
        </w:rPr>
        <w:t>(Takashashi et al., 2019)</w:t>
      </w:r>
      <w:r w:rsidR="000E4BD9" w:rsidRPr="009D01A9">
        <w:rPr>
          <w:color w:val="000000"/>
          <w:szCs w:val="24"/>
        </w:rPr>
        <w:t xml:space="preserve">. Considering all these components, implementing training strategies that may contribute to preventing </w:t>
      </w:r>
      <w:r w:rsidR="00AF20CF">
        <w:rPr>
          <w:color w:val="000000"/>
          <w:szCs w:val="24"/>
        </w:rPr>
        <w:t>one</w:t>
      </w:r>
      <w:r w:rsidR="000E4BD9" w:rsidRPr="009D01A9">
        <w:rPr>
          <w:color w:val="000000"/>
          <w:szCs w:val="24"/>
        </w:rPr>
        <w:t xml:space="preserve"> of the most serious sports injuries is </w:t>
      </w:r>
      <w:r w:rsidR="003163B1" w:rsidRPr="009D01A9">
        <w:rPr>
          <w:color w:val="000000"/>
          <w:szCs w:val="24"/>
        </w:rPr>
        <w:t>imperative</w:t>
      </w:r>
      <w:r w:rsidR="000E4BD9" w:rsidRPr="009D01A9">
        <w:rPr>
          <w:color w:val="000000"/>
          <w:szCs w:val="24"/>
        </w:rPr>
        <w:t xml:space="preserve"> (Takashashi et al., 2019).</w:t>
      </w:r>
    </w:p>
    <w:p w14:paraId="160ADBA7" w14:textId="3AA6679C" w:rsidR="00715E05" w:rsidRPr="009D01A9" w:rsidRDefault="009562F7" w:rsidP="00715E05">
      <w:pPr>
        <w:spacing w:line="480" w:lineRule="auto"/>
        <w:ind w:firstLine="720"/>
        <w:rPr>
          <w:color w:val="000000"/>
          <w:szCs w:val="24"/>
        </w:rPr>
      </w:pPr>
      <w:r w:rsidRPr="009D01A9">
        <w:rPr>
          <w:color w:val="000000"/>
          <w:szCs w:val="24"/>
        </w:rPr>
        <w:t xml:space="preserve">Various factors contribute to an athlete experiencing an ACL tear. Therefore, it is </w:t>
      </w:r>
      <w:r w:rsidR="003163B1" w:rsidRPr="009D01A9">
        <w:rPr>
          <w:color w:val="000000"/>
          <w:szCs w:val="24"/>
        </w:rPr>
        <w:t>important</w:t>
      </w:r>
      <w:r w:rsidRPr="009D01A9">
        <w:rPr>
          <w:color w:val="000000"/>
          <w:szCs w:val="24"/>
        </w:rPr>
        <w:t xml:space="preserve"> to be able to identify such </w:t>
      </w:r>
      <w:r w:rsidR="00B47F9C" w:rsidRPr="009D01A9">
        <w:rPr>
          <w:color w:val="000000"/>
          <w:szCs w:val="24"/>
        </w:rPr>
        <w:t>components and</w:t>
      </w:r>
      <w:r w:rsidRPr="009D01A9">
        <w:rPr>
          <w:color w:val="000000"/>
          <w:szCs w:val="24"/>
        </w:rPr>
        <w:t xml:space="preserve"> learn how to construct training that provides overall protection </w:t>
      </w:r>
      <w:r w:rsidR="00AF20CF">
        <w:rPr>
          <w:color w:val="000000"/>
          <w:szCs w:val="24"/>
        </w:rPr>
        <w:t>from</w:t>
      </w:r>
      <w:r w:rsidRPr="009D01A9">
        <w:rPr>
          <w:color w:val="000000"/>
          <w:szCs w:val="24"/>
        </w:rPr>
        <w:t xml:space="preserve"> experiencing a </w:t>
      </w:r>
      <w:r w:rsidR="00AF20CF">
        <w:rPr>
          <w:color w:val="000000"/>
          <w:szCs w:val="24"/>
        </w:rPr>
        <w:t>career-threatening</w:t>
      </w:r>
      <w:r w:rsidRPr="009D01A9">
        <w:rPr>
          <w:color w:val="000000"/>
          <w:szCs w:val="24"/>
        </w:rPr>
        <w:t xml:space="preserve"> injury.</w:t>
      </w:r>
      <w:r w:rsidR="00B47F9C" w:rsidRPr="009D01A9">
        <w:rPr>
          <w:color w:val="000000"/>
          <w:szCs w:val="24"/>
        </w:rPr>
        <w:t xml:space="preserve"> There is an increased risk of injury present when there is a lack </w:t>
      </w:r>
      <w:r w:rsidR="00AF20CF">
        <w:rPr>
          <w:color w:val="000000"/>
          <w:szCs w:val="24"/>
        </w:rPr>
        <w:t>of</w:t>
      </w:r>
      <w:r w:rsidR="00B47F9C" w:rsidRPr="009D01A9">
        <w:rPr>
          <w:color w:val="000000"/>
          <w:szCs w:val="24"/>
        </w:rPr>
        <w:t xml:space="preserve"> high-intensity decelerations accompanied </w:t>
      </w:r>
      <w:r w:rsidR="00AF20CF">
        <w:rPr>
          <w:color w:val="000000"/>
          <w:szCs w:val="24"/>
        </w:rPr>
        <w:t>by</w:t>
      </w:r>
      <w:r w:rsidR="00B47F9C" w:rsidRPr="009D01A9">
        <w:rPr>
          <w:color w:val="000000"/>
          <w:szCs w:val="24"/>
        </w:rPr>
        <w:t xml:space="preserve"> cumulative distance or reduced time alluded for recovery (Caparós et al., 2018). This is displayed especially in basketball, where the knee is placed under increased</w:t>
      </w:r>
      <w:r w:rsidR="003163B1">
        <w:rPr>
          <w:color w:val="000000"/>
          <w:szCs w:val="24"/>
        </w:rPr>
        <w:t>,</w:t>
      </w:r>
      <w:r w:rsidR="00B47F9C" w:rsidRPr="009D01A9">
        <w:rPr>
          <w:color w:val="000000"/>
          <w:szCs w:val="24"/>
        </w:rPr>
        <w:t xml:space="preserve"> repeated pressure. Reduced decelerations and less distance covered </w:t>
      </w:r>
      <w:r w:rsidR="00AF20CF">
        <w:rPr>
          <w:color w:val="000000"/>
          <w:szCs w:val="24"/>
        </w:rPr>
        <w:t>display</w:t>
      </w:r>
      <w:r w:rsidR="00B47F9C" w:rsidRPr="009D01A9">
        <w:rPr>
          <w:color w:val="000000"/>
          <w:szCs w:val="24"/>
        </w:rPr>
        <w:t xml:space="preserve"> a significant association with </w:t>
      </w:r>
      <w:r w:rsidR="00AF20CF">
        <w:rPr>
          <w:color w:val="000000"/>
          <w:szCs w:val="24"/>
        </w:rPr>
        <w:t xml:space="preserve">an </w:t>
      </w:r>
      <w:r w:rsidR="00B47F9C" w:rsidRPr="009D01A9">
        <w:rPr>
          <w:color w:val="000000"/>
          <w:szCs w:val="24"/>
        </w:rPr>
        <w:t>injury during professional basketball games (Caparós et al., 2018). As a result of this</w:t>
      </w:r>
      <w:r w:rsidR="00AF20CF">
        <w:rPr>
          <w:color w:val="000000"/>
          <w:szCs w:val="24"/>
        </w:rPr>
        <w:t>,</w:t>
      </w:r>
      <w:r w:rsidR="00B47F9C" w:rsidRPr="009D01A9">
        <w:rPr>
          <w:color w:val="000000"/>
          <w:szCs w:val="24"/>
        </w:rPr>
        <w:t xml:space="preserve"> the occurrence of ACL injuries </w:t>
      </w:r>
      <w:r w:rsidR="00AF20CF">
        <w:rPr>
          <w:color w:val="000000"/>
          <w:szCs w:val="24"/>
        </w:rPr>
        <w:t>is</w:t>
      </w:r>
      <w:r w:rsidR="00B47F9C" w:rsidRPr="009D01A9">
        <w:rPr>
          <w:color w:val="000000"/>
          <w:szCs w:val="24"/>
        </w:rPr>
        <w:t xml:space="preserve"> </w:t>
      </w:r>
      <w:r w:rsidR="00A2763D" w:rsidRPr="009D01A9">
        <w:rPr>
          <w:color w:val="000000"/>
          <w:szCs w:val="24"/>
        </w:rPr>
        <w:t>stimulated</w:t>
      </w:r>
      <w:r w:rsidR="00B47F9C" w:rsidRPr="009D01A9">
        <w:rPr>
          <w:color w:val="000000"/>
          <w:szCs w:val="24"/>
        </w:rPr>
        <w:t xml:space="preserve"> by the </w:t>
      </w:r>
      <w:r w:rsidR="00A46E1F" w:rsidRPr="009D01A9">
        <w:rPr>
          <w:color w:val="000000"/>
          <w:szCs w:val="24"/>
        </w:rPr>
        <w:t>consistent</w:t>
      </w:r>
      <w:r w:rsidR="00B47F9C" w:rsidRPr="009D01A9">
        <w:rPr>
          <w:color w:val="000000"/>
          <w:szCs w:val="24"/>
        </w:rPr>
        <w:t xml:space="preserve"> epidemiological factors, mechanisms of injury, severity, and incidence rates</w:t>
      </w:r>
      <w:r w:rsidR="00A46E1F" w:rsidRPr="009D01A9">
        <w:rPr>
          <w:color w:val="000000"/>
          <w:szCs w:val="24"/>
        </w:rPr>
        <w:t xml:space="preserve">. </w:t>
      </w:r>
      <w:r w:rsidR="00905FCC" w:rsidRPr="009D01A9">
        <w:rPr>
          <w:color w:val="000000"/>
          <w:szCs w:val="24"/>
        </w:rPr>
        <w:t xml:space="preserve">By providing well-constructed training programs to professional </w:t>
      </w:r>
      <w:r w:rsidR="00905FCC" w:rsidRPr="009D01A9">
        <w:rPr>
          <w:color w:val="000000"/>
          <w:szCs w:val="24"/>
        </w:rPr>
        <w:lastRenderedPageBreak/>
        <w:t xml:space="preserve">basketball athletes, </w:t>
      </w:r>
      <w:r w:rsidR="006F0EE9" w:rsidRPr="009D01A9">
        <w:rPr>
          <w:color w:val="000000"/>
          <w:szCs w:val="24"/>
        </w:rPr>
        <w:t>a</w:t>
      </w:r>
      <w:r w:rsidR="00905FCC" w:rsidRPr="009D01A9">
        <w:rPr>
          <w:color w:val="000000"/>
          <w:szCs w:val="24"/>
        </w:rPr>
        <w:t xml:space="preserve"> possible reduction of the knee consistently being placed into shock can be achieved. </w:t>
      </w:r>
      <w:r w:rsidR="00296BC5" w:rsidRPr="00296BC5">
        <w:t xml:space="preserve"> </w:t>
      </w:r>
      <w:r w:rsidR="00296BC5" w:rsidRPr="00296BC5">
        <w:rPr>
          <w:color w:val="000000"/>
          <w:szCs w:val="24"/>
        </w:rPr>
        <w:t>While ACL injury is common amongst athletes from the amateur to the professional level, it will be discussed how incorporating knee strengthening, balance, and proprioceptive exercises can contribute to the reduction of ACL injuries (Yang et al., 2018).</w:t>
      </w:r>
    </w:p>
    <w:p w14:paraId="19162BEA" w14:textId="7AE3F3BF" w:rsidR="00DC2ACF" w:rsidRPr="009D01A9" w:rsidRDefault="00FB5F17" w:rsidP="00715E05">
      <w:pPr>
        <w:spacing w:line="480" w:lineRule="auto"/>
        <w:ind w:firstLine="720"/>
        <w:jc w:val="center"/>
        <w:rPr>
          <w:color w:val="000000"/>
          <w:szCs w:val="24"/>
        </w:rPr>
      </w:pPr>
      <w:r w:rsidRPr="009D01A9">
        <w:rPr>
          <w:b/>
          <w:bCs/>
          <w:color w:val="000000"/>
          <w:szCs w:val="24"/>
        </w:rPr>
        <w:t>Knee Balance and Proprioception Strategies</w:t>
      </w:r>
    </w:p>
    <w:p w14:paraId="149898C1" w14:textId="41ED9B37" w:rsidR="006F0EE9" w:rsidRPr="009D01A9" w:rsidRDefault="00DC2ACF" w:rsidP="00DC2ACF">
      <w:pPr>
        <w:spacing w:line="480" w:lineRule="auto"/>
        <w:rPr>
          <w:color w:val="000000"/>
          <w:szCs w:val="24"/>
        </w:rPr>
      </w:pPr>
      <w:r w:rsidRPr="009D01A9">
        <w:rPr>
          <w:color w:val="000000"/>
          <w:szCs w:val="24"/>
        </w:rPr>
        <w:tab/>
        <w:t xml:space="preserve">Rupture of the ACL in the National Basketball Association is a significant injury (Harris et al., 2013). It has been reported that there is an incidence of about 254 ACL tears observed in NBA players each year, offering sufficient evidence of how common, and well-versed this injury is in basketball in particular (Harris et al., 2013). </w:t>
      </w:r>
      <w:r w:rsidR="001D7FA9" w:rsidRPr="009D01A9">
        <w:rPr>
          <w:color w:val="000000"/>
          <w:szCs w:val="24"/>
        </w:rPr>
        <w:t xml:space="preserve">Plyometric training </w:t>
      </w:r>
      <w:r w:rsidR="001D7FA9">
        <w:rPr>
          <w:color w:val="000000"/>
          <w:szCs w:val="24"/>
        </w:rPr>
        <w:t xml:space="preserve">is also a training technique that </w:t>
      </w:r>
      <w:r w:rsidR="001D7FA9" w:rsidRPr="009D01A9">
        <w:rPr>
          <w:color w:val="000000"/>
          <w:szCs w:val="24"/>
        </w:rPr>
        <w:t>offers an increase in dynamic balance</w:t>
      </w:r>
      <w:r w:rsidR="001D7FA9">
        <w:rPr>
          <w:color w:val="000000"/>
          <w:szCs w:val="24"/>
        </w:rPr>
        <w:t>,</w:t>
      </w:r>
      <w:r w:rsidR="001D7FA9" w:rsidRPr="009D01A9">
        <w:rPr>
          <w:color w:val="000000"/>
          <w:szCs w:val="24"/>
        </w:rPr>
        <w:t xml:space="preserve"> which is important when completing </w:t>
      </w:r>
      <w:r w:rsidR="001D7FA9">
        <w:rPr>
          <w:color w:val="000000"/>
          <w:szCs w:val="24"/>
        </w:rPr>
        <w:t>various movements</w:t>
      </w:r>
      <w:r w:rsidR="001D7FA9" w:rsidRPr="009D01A9">
        <w:rPr>
          <w:color w:val="000000"/>
          <w:szCs w:val="24"/>
        </w:rPr>
        <w:t xml:space="preserve"> in basketball (Alikhani et al., 2019). </w:t>
      </w:r>
      <w:r w:rsidR="00AF20CF">
        <w:rPr>
          <w:color w:val="000000"/>
          <w:szCs w:val="24"/>
        </w:rPr>
        <w:t xml:space="preserve">Many training </w:t>
      </w:r>
      <w:r w:rsidR="001D7FA9">
        <w:rPr>
          <w:color w:val="000000"/>
          <w:szCs w:val="24"/>
        </w:rPr>
        <w:t>modalities</w:t>
      </w:r>
      <w:r w:rsidR="00AF20CF">
        <w:rPr>
          <w:color w:val="000000"/>
          <w:szCs w:val="24"/>
        </w:rPr>
        <w:t xml:space="preserve"> can</w:t>
      </w:r>
      <w:r w:rsidRPr="009D01A9">
        <w:rPr>
          <w:color w:val="000000"/>
          <w:szCs w:val="24"/>
        </w:rPr>
        <w:t xml:space="preserve"> be implemented in the athlete’s daily exercises that would offer an increase in strength and balance in the knee. </w:t>
      </w:r>
    </w:p>
    <w:p w14:paraId="01DCB768" w14:textId="3FCD1619" w:rsidR="006F0EE9" w:rsidRPr="009D01A9" w:rsidRDefault="00DC2ACF" w:rsidP="006F0EE9">
      <w:pPr>
        <w:spacing w:line="480" w:lineRule="auto"/>
        <w:ind w:firstLine="720"/>
        <w:rPr>
          <w:color w:val="000000"/>
          <w:szCs w:val="24"/>
        </w:rPr>
      </w:pPr>
      <w:r w:rsidRPr="009D01A9">
        <w:rPr>
          <w:color w:val="000000"/>
          <w:szCs w:val="24"/>
        </w:rPr>
        <w:t xml:space="preserve">Another strategy that would contribute to improving the strength and balance of the knee is neuromuscular control exercises. Many ACL </w:t>
      </w:r>
      <w:r w:rsidR="00655609" w:rsidRPr="009D01A9">
        <w:rPr>
          <w:color w:val="000000"/>
          <w:szCs w:val="24"/>
        </w:rPr>
        <w:t>r</w:t>
      </w:r>
      <w:r w:rsidRPr="009D01A9">
        <w:rPr>
          <w:color w:val="000000"/>
          <w:szCs w:val="24"/>
        </w:rPr>
        <w:t xml:space="preserve">econstruction exercises embody a focus on basic strength and balance of the knee; however, it is also important to institute neuromuscular strengthening exercises as well (Kaya et al., 2019). An example of exercises that would contribute </w:t>
      </w:r>
      <w:r w:rsidR="00AF20CF">
        <w:rPr>
          <w:color w:val="000000"/>
          <w:szCs w:val="24"/>
        </w:rPr>
        <w:t xml:space="preserve">to </w:t>
      </w:r>
      <w:r w:rsidRPr="009D01A9">
        <w:rPr>
          <w:color w:val="000000"/>
          <w:szCs w:val="24"/>
        </w:rPr>
        <w:t xml:space="preserve">neuromuscular training </w:t>
      </w:r>
      <w:r w:rsidR="00AF20CF">
        <w:rPr>
          <w:color w:val="000000"/>
          <w:szCs w:val="24"/>
        </w:rPr>
        <w:t>include</w:t>
      </w:r>
      <w:r w:rsidRPr="009D01A9">
        <w:rPr>
          <w:color w:val="000000"/>
          <w:szCs w:val="24"/>
        </w:rPr>
        <w:t xml:space="preserve"> stairs, ascending and descending, landing, or squats. Bilateral symmetry and motor control of the leg would be provided through these exercises (Kaya et al., 2019). </w:t>
      </w:r>
      <w:r w:rsidR="00AE6E25">
        <w:rPr>
          <w:color w:val="000000"/>
          <w:szCs w:val="24"/>
        </w:rPr>
        <w:t xml:space="preserve"> </w:t>
      </w:r>
      <w:r w:rsidR="00AE6E25" w:rsidRPr="00FD0753">
        <w:rPr>
          <w:color w:val="000000"/>
          <w:szCs w:val="24"/>
        </w:rPr>
        <w:t xml:space="preserve">Offering a wide range of proprioceptive or neuromuscular balance training program would provide various benefits in an </w:t>
      </w:r>
      <w:r w:rsidR="00CD48DB" w:rsidRPr="00FD0753">
        <w:rPr>
          <w:color w:val="000000"/>
          <w:szCs w:val="24"/>
        </w:rPr>
        <w:t>athlete's</w:t>
      </w:r>
      <w:r w:rsidR="00AE6E25" w:rsidRPr="00FD0753">
        <w:rPr>
          <w:color w:val="000000"/>
          <w:szCs w:val="24"/>
        </w:rPr>
        <w:t xml:space="preserve"> biomechanical stability (Riva et al., 2016)</w:t>
      </w:r>
    </w:p>
    <w:p w14:paraId="63E641E3" w14:textId="50204B85" w:rsidR="006F0EE9" w:rsidRPr="009D01A9" w:rsidRDefault="006F0EE9" w:rsidP="006F0EE9">
      <w:pPr>
        <w:spacing w:line="480" w:lineRule="auto"/>
        <w:ind w:firstLine="720"/>
        <w:rPr>
          <w:color w:val="000000"/>
          <w:szCs w:val="24"/>
        </w:rPr>
      </w:pPr>
      <w:r w:rsidRPr="009D01A9">
        <w:rPr>
          <w:color w:val="000000"/>
          <w:szCs w:val="24"/>
        </w:rPr>
        <w:t xml:space="preserve">There is a significantly high correlation with injury and low decelerations as well as athletes covering less distance. This is a prominent pattern of motion in basketball, that as a result contributes to experiencing an ACL injury. Amongst many strategies that offer </w:t>
      </w:r>
      <w:r w:rsidR="00242881" w:rsidRPr="009D01A9">
        <w:rPr>
          <w:color w:val="000000"/>
          <w:szCs w:val="24"/>
        </w:rPr>
        <w:t>beneficial</w:t>
      </w:r>
      <w:r w:rsidRPr="009D01A9">
        <w:rPr>
          <w:color w:val="000000"/>
          <w:szCs w:val="24"/>
        </w:rPr>
        <w:t xml:space="preserve"> </w:t>
      </w:r>
      <w:r w:rsidRPr="009D01A9">
        <w:rPr>
          <w:color w:val="000000"/>
          <w:szCs w:val="24"/>
        </w:rPr>
        <w:lastRenderedPageBreak/>
        <w:t>strength to the knee, focusing on the proprioception of the knee and its balance is vital in the prevention of ACL injuries.</w:t>
      </w:r>
      <w:r w:rsidR="00242881" w:rsidRPr="009D01A9">
        <w:rPr>
          <w:color w:val="000000"/>
          <w:szCs w:val="24"/>
        </w:rPr>
        <w:t xml:space="preserve"> Proprioception may be identified as the acquisition of stimuli through peripheral receptors as well as communication with mechanical stimuli (Saha et al., 2015).</w:t>
      </w:r>
      <w:r w:rsidRPr="009D01A9">
        <w:rPr>
          <w:color w:val="000000"/>
          <w:szCs w:val="24"/>
        </w:rPr>
        <w:t xml:space="preserve"> Exercise training including steps, lunges, calf raises, and figure 8 walking, offer beneficial proprioceptive training in the rehabilitation process (Saha et al., 2015). </w:t>
      </w:r>
      <w:r w:rsidR="00242881" w:rsidRPr="009D01A9">
        <w:rPr>
          <w:color w:val="000000"/>
          <w:szCs w:val="24"/>
        </w:rPr>
        <w:t>To assist with joint stability compensatory muscle activation is also a key component to get the neuromuscular system activated and functioning properly (Saha et al., 2015).</w:t>
      </w:r>
      <w:r w:rsidR="00026534" w:rsidRPr="009D01A9">
        <w:rPr>
          <w:color w:val="000000"/>
          <w:szCs w:val="24"/>
        </w:rPr>
        <w:t xml:space="preserve"> </w:t>
      </w:r>
      <w:r w:rsidR="009945BD" w:rsidRPr="009D01A9">
        <w:rPr>
          <w:color w:val="000000"/>
          <w:szCs w:val="24"/>
        </w:rPr>
        <w:t>Through the incorporation of training mechanisms focusing on single stance balance, proprioceptive control</w:t>
      </w:r>
      <w:r w:rsidR="009945BD">
        <w:rPr>
          <w:color w:val="000000"/>
          <w:szCs w:val="24"/>
        </w:rPr>
        <w:t>,</w:t>
      </w:r>
      <w:r w:rsidR="009945BD" w:rsidRPr="009D01A9">
        <w:rPr>
          <w:color w:val="000000"/>
          <w:szCs w:val="24"/>
        </w:rPr>
        <w:t xml:space="preserve"> and postural stability displayed significant improvements in the knee’s functioning would be </w:t>
      </w:r>
      <w:r w:rsidR="009945BD">
        <w:rPr>
          <w:color w:val="000000"/>
          <w:szCs w:val="24"/>
        </w:rPr>
        <w:t xml:space="preserve">revealed </w:t>
      </w:r>
      <w:r w:rsidR="009945BD" w:rsidRPr="009D01A9">
        <w:rPr>
          <w:color w:val="000000"/>
          <w:szCs w:val="24"/>
        </w:rPr>
        <w:t>(Riva et al., 2016).</w:t>
      </w:r>
      <w:r w:rsidR="009945BD">
        <w:rPr>
          <w:color w:val="000000"/>
          <w:szCs w:val="24"/>
        </w:rPr>
        <w:t xml:space="preserve"> </w:t>
      </w:r>
      <w:r w:rsidR="00026534" w:rsidRPr="009D01A9">
        <w:rPr>
          <w:color w:val="000000"/>
          <w:szCs w:val="24"/>
        </w:rPr>
        <w:t xml:space="preserve">Upon the occurrence of an injury to the knee, it is key that proprioception </w:t>
      </w:r>
      <w:r w:rsidR="00AF20CF">
        <w:rPr>
          <w:color w:val="000000"/>
          <w:szCs w:val="24"/>
        </w:rPr>
        <w:t>is</w:t>
      </w:r>
      <w:r w:rsidR="00026534" w:rsidRPr="009D01A9">
        <w:rPr>
          <w:color w:val="000000"/>
          <w:szCs w:val="24"/>
        </w:rPr>
        <w:t xml:space="preserve"> </w:t>
      </w:r>
      <w:r w:rsidR="00026534" w:rsidRPr="0040485F">
        <w:rPr>
          <w:color w:val="000000"/>
          <w:szCs w:val="24"/>
        </w:rPr>
        <w:t>initiated due to the</w:t>
      </w:r>
      <w:r w:rsidR="00026534" w:rsidRPr="009D01A9">
        <w:rPr>
          <w:color w:val="000000"/>
          <w:szCs w:val="24"/>
        </w:rPr>
        <w:t xml:space="preserve"> known fact that proprioceptive input</w:t>
      </w:r>
      <w:r w:rsidR="00AF20CF">
        <w:rPr>
          <w:color w:val="000000"/>
          <w:szCs w:val="24"/>
        </w:rPr>
        <w:t>,</w:t>
      </w:r>
      <w:r w:rsidR="00026534" w:rsidRPr="009D01A9">
        <w:rPr>
          <w:color w:val="000000"/>
          <w:szCs w:val="24"/>
        </w:rPr>
        <w:t xml:space="preserve"> as well as neuromuscular control</w:t>
      </w:r>
      <w:r w:rsidR="00AF20CF">
        <w:rPr>
          <w:color w:val="000000"/>
          <w:szCs w:val="24"/>
        </w:rPr>
        <w:t>,</w:t>
      </w:r>
      <w:r w:rsidR="00026534" w:rsidRPr="009D01A9">
        <w:rPr>
          <w:color w:val="000000"/>
          <w:szCs w:val="24"/>
        </w:rPr>
        <w:t xml:space="preserve"> </w:t>
      </w:r>
      <w:r w:rsidR="00AF20CF">
        <w:rPr>
          <w:color w:val="000000"/>
          <w:szCs w:val="24"/>
        </w:rPr>
        <w:t>is</w:t>
      </w:r>
      <w:r w:rsidR="00026534" w:rsidRPr="009D01A9">
        <w:rPr>
          <w:color w:val="000000"/>
          <w:szCs w:val="24"/>
        </w:rPr>
        <w:t xml:space="preserve"> altered after an ACL injury (Saha et al., 2015). Based on this knowledge </w:t>
      </w:r>
      <w:r w:rsidR="00885FFF" w:rsidRPr="009D01A9">
        <w:rPr>
          <w:color w:val="000000"/>
          <w:szCs w:val="24"/>
        </w:rPr>
        <w:t xml:space="preserve">it would be beneficial to utilize the exercises and techniques used to rehabilitate an athlete from an ACL injury to construct a program with </w:t>
      </w:r>
      <w:r w:rsidR="00AF20CF">
        <w:rPr>
          <w:color w:val="000000"/>
          <w:szCs w:val="24"/>
        </w:rPr>
        <w:t>a</w:t>
      </w:r>
      <w:r w:rsidR="00885FFF" w:rsidRPr="009D01A9">
        <w:rPr>
          <w:color w:val="000000"/>
          <w:szCs w:val="24"/>
        </w:rPr>
        <w:t xml:space="preserve"> focus </w:t>
      </w:r>
      <w:r w:rsidR="00AF20CF">
        <w:rPr>
          <w:color w:val="000000"/>
          <w:szCs w:val="24"/>
        </w:rPr>
        <w:t>on</w:t>
      </w:r>
      <w:r w:rsidR="00885FFF" w:rsidRPr="009D01A9">
        <w:rPr>
          <w:color w:val="000000"/>
          <w:szCs w:val="24"/>
        </w:rPr>
        <w:t xml:space="preserve"> injury prevention. </w:t>
      </w:r>
    </w:p>
    <w:p w14:paraId="5B710949" w14:textId="341C9716" w:rsidR="000817CD" w:rsidRPr="009D01A9" w:rsidRDefault="00716BD5" w:rsidP="000817CD">
      <w:pPr>
        <w:spacing w:line="480" w:lineRule="auto"/>
        <w:ind w:firstLine="720"/>
        <w:rPr>
          <w:szCs w:val="24"/>
        </w:rPr>
      </w:pPr>
      <w:r w:rsidRPr="009D01A9">
        <w:rPr>
          <w:color w:val="000000"/>
          <w:szCs w:val="24"/>
        </w:rPr>
        <w:t xml:space="preserve">Amongst the </w:t>
      </w:r>
      <w:r w:rsidR="00A61013">
        <w:rPr>
          <w:color w:val="000000"/>
          <w:szCs w:val="24"/>
        </w:rPr>
        <w:t>permission of movement</w:t>
      </w:r>
      <w:r w:rsidRPr="009D01A9">
        <w:rPr>
          <w:color w:val="000000"/>
          <w:szCs w:val="24"/>
        </w:rPr>
        <w:t xml:space="preserve"> control, and </w:t>
      </w:r>
      <w:r w:rsidR="00A61013">
        <w:rPr>
          <w:color w:val="000000"/>
          <w:szCs w:val="24"/>
        </w:rPr>
        <w:t>maintenance of</w:t>
      </w:r>
      <w:r w:rsidRPr="009D01A9">
        <w:rPr>
          <w:color w:val="000000"/>
          <w:szCs w:val="24"/>
        </w:rPr>
        <w:t xml:space="preserve"> jumping and landing trajectories</w:t>
      </w:r>
      <w:r w:rsidR="00A61013">
        <w:rPr>
          <w:color w:val="000000"/>
          <w:szCs w:val="24"/>
        </w:rPr>
        <w:t xml:space="preserve">, </w:t>
      </w:r>
      <w:r w:rsidRPr="009D01A9">
        <w:rPr>
          <w:color w:val="000000"/>
          <w:szCs w:val="24"/>
        </w:rPr>
        <w:t>result</w:t>
      </w:r>
      <w:r w:rsidR="00A61013">
        <w:rPr>
          <w:color w:val="000000"/>
          <w:szCs w:val="24"/>
        </w:rPr>
        <w:t>s</w:t>
      </w:r>
      <w:r w:rsidRPr="009D01A9">
        <w:rPr>
          <w:color w:val="000000"/>
          <w:szCs w:val="24"/>
        </w:rPr>
        <w:t xml:space="preserve"> of improving proprioceptive control</w:t>
      </w:r>
      <w:r w:rsidR="00A61013">
        <w:rPr>
          <w:color w:val="000000"/>
          <w:szCs w:val="24"/>
        </w:rPr>
        <w:t xml:space="preserve"> is displayed;</w:t>
      </w:r>
      <w:r w:rsidRPr="009D01A9">
        <w:rPr>
          <w:color w:val="000000"/>
          <w:szCs w:val="24"/>
        </w:rPr>
        <w:t xml:space="preserve"> challenging balance also provides </w:t>
      </w:r>
      <w:r w:rsidR="00C3430A" w:rsidRPr="009D01A9">
        <w:rPr>
          <w:color w:val="000000"/>
          <w:szCs w:val="24"/>
        </w:rPr>
        <w:t>an</w:t>
      </w:r>
      <w:r w:rsidRPr="009D01A9">
        <w:rPr>
          <w:color w:val="000000"/>
          <w:szCs w:val="24"/>
        </w:rPr>
        <w:t xml:space="preserve"> effective strategy to </w:t>
      </w:r>
      <w:r w:rsidR="00AF20CF">
        <w:rPr>
          <w:color w:val="000000"/>
          <w:szCs w:val="24"/>
        </w:rPr>
        <w:t>target</w:t>
      </w:r>
      <w:r w:rsidRPr="009D01A9">
        <w:rPr>
          <w:color w:val="000000"/>
          <w:szCs w:val="24"/>
        </w:rPr>
        <w:t xml:space="preserve"> the knee’s strength (Riva et al., 2016).</w:t>
      </w:r>
      <w:r w:rsidR="0015240B" w:rsidRPr="009D01A9">
        <w:rPr>
          <w:szCs w:val="24"/>
        </w:rPr>
        <w:t xml:space="preserve"> Balance may be defined as the postural equilibrium within motor exercises thus, emphasizing how important it is through the repeated movements exerted by basketball (Saha et al., 2015). The use of a wobble board as an exercise tool would provide an advanced exercise on the proprioception and balance of the knee (Saha et al., 2015). Aligned with </w:t>
      </w:r>
      <w:r w:rsidR="00AF20CF">
        <w:rPr>
          <w:szCs w:val="24"/>
        </w:rPr>
        <w:t xml:space="preserve">a </w:t>
      </w:r>
      <w:r w:rsidR="0015240B" w:rsidRPr="009D01A9">
        <w:rPr>
          <w:szCs w:val="24"/>
        </w:rPr>
        <w:t xml:space="preserve">balance is </w:t>
      </w:r>
      <w:r w:rsidR="00AF20CF">
        <w:rPr>
          <w:szCs w:val="24"/>
        </w:rPr>
        <w:t xml:space="preserve">the </w:t>
      </w:r>
      <w:r w:rsidR="0015240B" w:rsidRPr="009D01A9">
        <w:rPr>
          <w:szCs w:val="24"/>
        </w:rPr>
        <w:t xml:space="preserve">stabilization of the knee, whereas exercises such as single stance stability </w:t>
      </w:r>
      <w:r w:rsidR="00AF20CF">
        <w:rPr>
          <w:szCs w:val="24"/>
        </w:rPr>
        <w:t>offer</w:t>
      </w:r>
      <w:r w:rsidR="0015240B" w:rsidRPr="009D01A9">
        <w:rPr>
          <w:szCs w:val="24"/>
        </w:rPr>
        <w:t xml:space="preserve"> fluency and refined motor skills in basic activities such as walking, running, jumping, and performing (Riva et al., 2016). Through the </w:t>
      </w:r>
      <w:r w:rsidR="0015240B" w:rsidRPr="009D01A9">
        <w:rPr>
          <w:szCs w:val="24"/>
        </w:rPr>
        <w:lastRenderedPageBreak/>
        <w:t>incorporation of training mechanisms focusing on single stance balance, proprioceptive control</w:t>
      </w:r>
      <w:r w:rsidR="00AF20CF">
        <w:rPr>
          <w:szCs w:val="24"/>
        </w:rPr>
        <w:t>,</w:t>
      </w:r>
      <w:r w:rsidR="0015240B" w:rsidRPr="009D01A9">
        <w:rPr>
          <w:szCs w:val="24"/>
        </w:rPr>
        <w:t xml:space="preserve"> and postural stability displayed significant improvements (Riva et al., 2016</w:t>
      </w:r>
      <w:r w:rsidR="000817CD" w:rsidRPr="009D01A9">
        <w:rPr>
          <w:szCs w:val="24"/>
        </w:rPr>
        <w:t>).</w:t>
      </w:r>
    </w:p>
    <w:p w14:paraId="14D9263E" w14:textId="1A7E2ADC" w:rsidR="00DC2ACF" w:rsidRPr="009D01A9" w:rsidRDefault="004A0DAA" w:rsidP="000817CD">
      <w:pPr>
        <w:spacing w:line="480" w:lineRule="auto"/>
        <w:ind w:firstLine="720"/>
        <w:jc w:val="center"/>
        <w:rPr>
          <w:szCs w:val="24"/>
        </w:rPr>
      </w:pPr>
      <w:r w:rsidRPr="009D01A9">
        <w:rPr>
          <w:b/>
          <w:bCs/>
          <w:color w:val="000000"/>
          <w:szCs w:val="24"/>
        </w:rPr>
        <w:t>Traditional Strength and Training Strategies</w:t>
      </w:r>
    </w:p>
    <w:p w14:paraId="6CFAC6A0" w14:textId="347C5AFA" w:rsidR="00A717F7" w:rsidRPr="009D01A9" w:rsidRDefault="00DC2ACF" w:rsidP="00C3430A">
      <w:pPr>
        <w:spacing w:line="480" w:lineRule="auto"/>
        <w:rPr>
          <w:szCs w:val="24"/>
        </w:rPr>
      </w:pPr>
      <w:r w:rsidRPr="009D01A9">
        <w:rPr>
          <w:color w:val="000000"/>
          <w:szCs w:val="24"/>
        </w:rPr>
        <w:tab/>
        <w:t>Many athletes have maintained training strategies that have allowed them to reach substantial levels in their athletic performance. As a result of this, it would be difficult for them to see the importance of changing their strategies. While this is a valid perspective, the opportunity of seeing potential improvements would not be achieved. As in the study completed on plyometric training, the subjects that maintained their basic routine exercises rather than the plyometric exercises displayed a reduced increase in proprioception of the knee</w:t>
      </w:r>
      <w:r w:rsidR="00655609" w:rsidRPr="009D01A9">
        <w:rPr>
          <w:color w:val="000000"/>
          <w:szCs w:val="24"/>
        </w:rPr>
        <w:t xml:space="preserve"> (Alikhani et al., 2019).</w:t>
      </w:r>
      <w:r w:rsidR="00C3430A" w:rsidRPr="009D01A9">
        <w:rPr>
          <w:szCs w:val="24"/>
        </w:rPr>
        <w:t xml:space="preserve"> </w:t>
      </w:r>
      <w:r w:rsidR="00683D65">
        <w:rPr>
          <w:szCs w:val="24"/>
        </w:rPr>
        <w:t xml:space="preserve"> Although it is perceived that altering training techniques may not be beneficial, studies have displayed that incorporating functional training, such as plyometrics holds the benefit of improving athletic performance </w:t>
      </w:r>
      <w:r w:rsidR="00683D65" w:rsidRPr="00683D65">
        <w:rPr>
          <w:szCs w:val="24"/>
        </w:rPr>
        <w:t>(Usgu et al., 2020).</w:t>
      </w:r>
    </w:p>
    <w:p w14:paraId="78128C74" w14:textId="222A11DC" w:rsidR="00BD1370" w:rsidRDefault="00BD1370" w:rsidP="00C3430A">
      <w:pPr>
        <w:spacing w:line="480" w:lineRule="auto"/>
        <w:rPr>
          <w:szCs w:val="24"/>
        </w:rPr>
      </w:pPr>
      <w:r w:rsidRPr="009D01A9">
        <w:rPr>
          <w:szCs w:val="24"/>
        </w:rPr>
        <w:tab/>
        <w:t xml:space="preserve">It is observed that ACL injury cases are found to be more prominent in female athletes, thus leading to the potential factor of the focus on this form of injury being reduced in male </w:t>
      </w:r>
      <w:r w:rsidR="00B22AA2" w:rsidRPr="009D01A9">
        <w:rPr>
          <w:szCs w:val="24"/>
        </w:rPr>
        <w:t>athletes</w:t>
      </w:r>
      <w:r w:rsidRPr="009D01A9">
        <w:rPr>
          <w:szCs w:val="24"/>
        </w:rPr>
        <w:t xml:space="preserve">. </w:t>
      </w:r>
      <w:r w:rsidR="00B22AA2" w:rsidRPr="009D01A9">
        <w:rPr>
          <w:szCs w:val="24"/>
        </w:rPr>
        <w:t xml:space="preserve">It was found that women sustained about 60% more injuries in comparison to their male counterparts (Deitch et al., 2006). </w:t>
      </w:r>
      <w:r w:rsidR="00AF20CF">
        <w:rPr>
          <w:szCs w:val="24"/>
        </w:rPr>
        <w:t>Whereas in</w:t>
      </w:r>
      <w:r w:rsidR="00B22AA2" w:rsidRPr="009D01A9">
        <w:rPr>
          <w:szCs w:val="24"/>
        </w:rPr>
        <w:t xml:space="preserve"> women’s professional basketball (WNBA) there is a higher overall incidence of game-related injury in comparison to that of the NBA (Deitch et al., 2006). </w:t>
      </w:r>
      <w:r w:rsidR="009D01A9" w:rsidRPr="009D01A9">
        <w:rPr>
          <w:szCs w:val="24"/>
        </w:rPr>
        <w:t xml:space="preserve">Based on this knowledge, many training </w:t>
      </w:r>
      <w:r w:rsidR="00CD48DB">
        <w:rPr>
          <w:szCs w:val="24"/>
        </w:rPr>
        <w:t>regimens</w:t>
      </w:r>
      <w:r w:rsidR="009D01A9" w:rsidRPr="009D01A9">
        <w:rPr>
          <w:szCs w:val="24"/>
        </w:rPr>
        <w:t xml:space="preserve"> for women would be slightly altered when compared to male professional basketball players. Indirect injury is more common in </w:t>
      </w:r>
      <w:r w:rsidR="00CD48DB">
        <w:rPr>
          <w:szCs w:val="24"/>
        </w:rPr>
        <w:t xml:space="preserve">the </w:t>
      </w:r>
      <w:r w:rsidR="009D01A9" w:rsidRPr="009D01A9">
        <w:rPr>
          <w:szCs w:val="24"/>
        </w:rPr>
        <w:t xml:space="preserve">female athlete, therefore stressing the importance </w:t>
      </w:r>
      <w:r w:rsidR="00CD48DB">
        <w:rPr>
          <w:szCs w:val="24"/>
        </w:rPr>
        <w:t>of</w:t>
      </w:r>
      <w:r w:rsidR="009D01A9" w:rsidRPr="009D01A9">
        <w:rPr>
          <w:szCs w:val="24"/>
        </w:rPr>
        <w:t xml:space="preserve"> addressing indirect mechanisms of ACL injuries in female basketball players (Takashashi et al., 2019)</w:t>
      </w:r>
      <w:r w:rsidR="009D01A9">
        <w:rPr>
          <w:szCs w:val="24"/>
        </w:rPr>
        <w:t>.</w:t>
      </w:r>
      <w:r w:rsidR="003E64B9">
        <w:rPr>
          <w:szCs w:val="24"/>
        </w:rPr>
        <w:t xml:space="preserve"> Despite the importance of including knee balance</w:t>
      </w:r>
      <w:r w:rsidR="00E021F2">
        <w:rPr>
          <w:szCs w:val="24"/>
        </w:rPr>
        <w:t xml:space="preserve"> and</w:t>
      </w:r>
      <w:r w:rsidR="003E64B9">
        <w:rPr>
          <w:szCs w:val="24"/>
        </w:rPr>
        <w:t xml:space="preserve"> proprioception exercise </w:t>
      </w:r>
      <w:r w:rsidR="008E29FA">
        <w:rPr>
          <w:szCs w:val="24"/>
        </w:rPr>
        <w:t>in</w:t>
      </w:r>
      <w:r w:rsidR="003E64B9">
        <w:rPr>
          <w:szCs w:val="24"/>
        </w:rPr>
        <w:t xml:space="preserve"> training, s</w:t>
      </w:r>
      <w:r w:rsidR="003E64B9" w:rsidRPr="003E64B9">
        <w:rPr>
          <w:szCs w:val="24"/>
        </w:rPr>
        <w:t>trength</w:t>
      </w:r>
      <w:r w:rsidR="007126EA">
        <w:rPr>
          <w:szCs w:val="24"/>
        </w:rPr>
        <w:t xml:space="preserve"> and </w:t>
      </w:r>
      <w:r w:rsidR="003E64B9" w:rsidRPr="003E64B9">
        <w:rPr>
          <w:szCs w:val="24"/>
        </w:rPr>
        <w:t>conditioning</w:t>
      </w:r>
      <w:r w:rsidR="007126EA">
        <w:rPr>
          <w:szCs w:val="24"/>
        </w:rPr>
        <w:t xml:space="preserve"> </w:t>
      </w:r>
      <w:r w:rsidR="003E64B9" w:rsidRPr="003E64B9">
        <w:rPr>
          <w:szCs w:val="24"/>
        </w:rPr>
        <w:lastRenderedPageBreak/>
        <w:t>training programs</w:t>
      </w:r>
      <w:r w:rsidR="003E64B9">
        <w:rPr>
          <w:szCs w:val="24"/>
        </w:rPr>
        <w:t xml:space="preserve"> still</w:t>
      </w:r>
      <w:r w:rsidR="003E64B9" w:rsidRPr="003E64B9">
        <w:rPr>
          <w:szCs w:val="24"/>
        </w:rPr>
        <w:t xml:space="preserve"> serve as major contributors to the low occurrence of ACL sprains</w:t>
      </w:r>
      <w:r w:rsidR="003E64B9">
        <w:rPr>
          <w:szCs w:val="24"/>
        </w:rPr>
        <w:t xml:space="preserve"> </w:t>
      </w:r>
      <w:r w:rsidR="008E29FA">
        <w:rPr>
          <w:szCs w:val="24"/>
        </w:rPr>
        <w:t>in</w:t>
      </w:r>
      <w:r w:rsidR="003E64B9">
        <w:rPr>
          <w:szCs w:val="24"/>
        </w:rPr>
        <w:t xml:space="preserve"> basketball </w:t>
      </w:r>
      <w:r w:rsidR="00C15A83">
        <w:rPr>
          <w:szCs w:val="24"/>
        </w:rPr>
        <w:t>athletes’</w:t>
      </w:r>
      <w:r w:rsidR="003E64B9" w:rsidRPr="003E64B9">
        <w:rPr>
          <w:szCs w:val="24"/>
        </w:rPr>
        <w:t xml:space="preserve"> (Deitch et al., 2006)</w:t>
      </w:r>
      <w:r w:rsidR="003E64B9">
        <w:rPr>
          <w:szCs w:val="24"/>
        </w:rPr>
        <w:t xml:space="preserve">. </w:t>
      </w:r>
    </w:p>
    <w:p w14:paraId="489F7609" w14:textId="6EA6CD52" w:rsidR="00D21E11" w:rsidRDefault="00983BD1" w:rsidP="00C3430A">
      <w:pPr>
        <w:spacing w:line="480" w:lineRule="auto"/>
        <w:rPr>
          <w:szCs w:val="24"/>
        </w:rPr>
      </w:pPr>
      <w:r>
        <w:rPr>
          <w:szCs w:val="24"/>
        </w:rPr>
        <w:tab/>
        <w:t xml:space="preserve"> </w:t>
      </w:r>
      <w:r w:rsidR="00364086">
        <w:rPr>
          <w:szCs w:val="24"/>
        </w:rPr>
        <w:t>Functional</w:t>
      </w:r>
      <w:r w:rsidR="00B37359">
        <w:rPr>
          <w:szCs w:val="24"/>
        </w:rPr>
        <w:t xml:space="preserve"> training, which is an approach </w:t>
      </w:r>
      <w:r w:rsidR="00CD48DB">
        <w:rPr>
          <w:szCs w:val="24"/>
        </w:rPr>
        <w:t>to</w:t>
      </w:r>
      <w:r w:rsidR="00B37359">
        <w:rPr>
          <w:szCs w:val="24"/>
        </w:rPr>
        <w:t xml:space="preserve"> training </w:t>
      </w:r>
      <w:r w:rsidR="007126EA">
        <w:rPr>
          <w:szCs w:val="24"/>
        </w:rPr>
        <w:t xml:space="preserve">where </w:t>
      </w:r>
      <w:r w:rsidR="00B37359">
        <w:rPr>
          <w:szCs w:val="24"/>
        </w:rPr>
        <w:t xml:space="preserve">the muscles </w:t>
      </w:r>
      <w:r w:rsidR="007126EA">
        <w:rPr>
          <w:szCs w:val="24"/>
        </w:rPr>
        <w:t xml:space="preserve">work </w:t>
      </w:r>
      <w:r w:rsidR="00B37359">
        <w:rPr>
          <w:szCs w:val="24"/>
        </w:rPr>
        <w:t xml:space="preserve">in coordinated multiple </w:t>
      </w:r>
      <w:r w:rsidR="00CD48DB">
        <w:rPr>
          <w:szCs w:val="24"/>
        </w:rPr>
        <w:t>movement</w:t>
      </w:r>
      <w:r w:rsidR="00B37359">
        <w:rPr>
          <w:szCs w:val="24"/>
        </w:rPr>
        <w:t xml:space="preserve"> patterns was marked as a technique beneficial for improving athletic performance</w:t>
      </w:r>
      <w:r w:rsidR="00B37359" w:rsidRPr="00B37359">
        <w:t xml:space="preserve"> </w:t>
      </w:r>
      <w:r w:rsidR="00B37359" w:rsidRPr="00B37359">
        <w:rPr>
          <w:szCs w:val="24"/>
        </w:rPr>
        <w:t>(Usgu et al., 2020).</w:t>
      </w:r>
      <w:r w:rsidR="00FB3E03">
        <w:rPr>
          <w:szCs w:val="24"/>
        </w:rPr>
        <w:t xml:space="preserve"> According </w:t>
      </w:r>
      <w:r w:rsidR="00FB3E03" w:rsidRPr="00CA01FA">
        <w:rPr>
          <w:szCs w:val="24"/>
        </w:rPr>
        <w:t xml:space="preserve">to Usgu et al. </w:t>
      </w:r>
      <w:r w:rsidR="00A87C04" w:rsidRPr="00CA01FA">
        <w:rPr>
          <w:szCs w:val="24"/>
        </w:rPr>
        <w:t>(</w:t>
      </w:r>
      <w:r w:rsidR="00FB3E03" w:rsidRPr="00CA01FA">
        <w:rPr>
          <w:szCs w:val="24"/>
        </w:rPr>
        <w:t>2020</w:t>
      </w:r>
      <w:r w:rsidR="00A87C04" w:rsidRPr="00CA01FA">
        <w:rPr>
          <w:szCs w:val="24"/>
        </w:rPr>
        <w:t>),</w:t>
      </w:r>
      <w:r w:rsidR="00FB3E03">
        <w:rPr>
          <w:szCs w:val="24"/>
        </w:rPr>
        <w:t xml:space="preserve"> s</w:t>
      </w:r>
      <w:r w:rsidR="00364086">
        <w:rPr>
          <w:szCs w:val="24"/>
        </w:rPr>
        <w:t xml:space="preserve">uch exercises would </w:t>
      </w:r>
      <w:r w:rsidR="00FB3E03">
        <w:rPr>
          <w:szCs w:val="24"/>
        </w:rPr>
        <w:t>embody any form of training that enhances one</w:t>
      </w:r>
      <w:r w:rsidR="00322563">
        <w:rPr>
          <w:szCs w:val="24"/>
        </w:rPr>
        <w:t>’s</w:t>
      </w:r>
      <w:r w:rsidR="00FB3E03">
        <w:rPr>
          <w:szCs w:val="24"/>
        </w:rPr>
        <w:t xml:space="preserve"> activity, for example</w:t>
      </w:r>
      <w:r w:rsidR="00CD48DB">
        <w:rPr>
          <w:szCs w:val="24"/>
        </w:rPr>
        <w:t>,</w:t>
      </w:r>
      <w:r w:rsidR="00FB3E03">
        <w:rPr>
          <w:szCs w:val="24"/>
        </w:rPr>
        <w:t xml:space="preserve"> specific </w:t>
      </w:r>
      <w:r w:rsidR="00CD48DB">
        <w:rPr>
          <w:szCs w:val="24"/>
        </w:rPr>
        <w:t>basketball-related</w:t>
      </w:r>
      <w:r w:rsidR="00FB3E03">
        <w:rPr>
          <w:szCs w:val="24"/>
        </w:rPr>
        <w:t xml:space="preserve"> tasks, or core strengthening.</w:t>
      </w:r>
      <w:r w:rsidR="00364086">
        <w:rPr>
          <w:szCs w:val="24"/>
        </w:rPr>
        <w:t xml:space="preserve"> </w:t>
      </w:r>
      <w:r w:rsidR="00B36174">
        <w:rPr>
          <w:szCs w:val="24"/>
        </w:rPr>
        <w:t>Implementing strength and plyometric training programs in conjunction with traditional training programs also would aid in the improvement of landing techniques, thus reducing the occurrence of injury</w:t>
      </w:r>
      <w:r w:rsidR="00D242DE" w:rsidRPr="00D242DE">
        <w:rPr>
          <w:szCs w:val="24"/>
        </w:rPr>
        <w:t xml:space="preserve"> (Yang et al., 2018).</w:t>
      </w:r>
      <w:r w:rsidR="00D242DE">
        <w:rPr>
          <w:szCs w:val="24"/>
        </w:rPr>
        <w:t xml:space="preserve"> </w:t>
      </w:r>
      <w:r w:rsidR="00E81077">
        <w:rPr>
          <w:szCs w:val="24"/>
        </w:rPr>
        <w:t>F</w:t>
      </w:r>
      <w:r w:rsidR="00364086">
        <w:rPr>
          <w:szCs w:val="24"/>
        </w:rPr>
        <w:t>unctional training strategies</w:t>
      </w:r>
      <w:r w:rsidR="00E81077">
        <w:rPr>
          <w:szCs w:val="24"/>
        </w:rPr>
        <w:t xml:space="preserve"> </w:t>
      </w:r>
      <w:r w:rsidR="00886E78">
        <w:rPr>
          <w:szCs w:val="24"/>
        </w:rPr>
        <w:t>offer</w:t>
      </w:r>
      <w:r w:rsidR="00E81077">
        <w:rPr>
          <w:szCs w:val="24"/>
        </w:rPr>
        <w:t xml:space="preserve"> an increase in strength parameters all around for the athlete </w:t>
      </w:r>
      <w:r w:rsidR="00E81077" w:rsidRPr="00364086">
        <w:rPr>
          <w:szCs w:val="24"/>
        </w:rPr>
        <w:t>(Usgu et al., 2020)</w:t>
      </w:r>
      <w:r w:rsidR="00E81077">
        <w:rPr>
          <w:szCs w:val="24"/>
        </w:rPr>
        <w:t xml:space="preserve">. Further, displaying the importance of </w:t>
      </w:r>
      <w:r w:rsidR="00D21E11">
        <w:rPr>
          <w:szCs w:val="24"/>
        </w:rPr>
        <w:t>implementing</w:t>
      </w:r>
      <w:r w:rsidR="00781EE0">
        <w:rPr>
          <w:szCs w:val="24"/>
        </w:rPr>
        <w:t xml:space="preserve"> routine </w:t>
      </w:r>
      <w:r w:rsidR="007126EA">
        <w:rPr>
          <w:szCs w:val="24"/>
        </w:rPr>
        <w:t xml:space="preserve">intervention </w:t>
      </w:r>
      <w:r w:rsidR="00781EE0">
        <w:rPr>
          <w:szCs w:val="24"/>
        </w:rPr>
        <w:t xml:space="preserve">training would </w:t>
      </w:r>
      <w:r w:rsidR="007126EA">
        <w:rPr>
          <w:szCs w:val="24"/>
        </w:rPr>
        <w:t>offer</w:t>
      </w:r>
      <w:r w:rsidR="00781EE0">
        <w:rPr>
          <w:szCs w:val="24"/>
        </w:rPr>
        <w:t xml:space="preserve"> lasting retention rates in the athlete</w:t>
      </w:r>
      <w:r w:rsidR="00D21E11">
        <w:rPr>
          <w:szCs w:val="24"/>
        </w:rPr>
        <w:t xml:space="preserve">. Including plyometric exercises with strength and conditioning would aid in an </w:t>
      </w:r>
      <w:r w:rsidR="000A07CC">
        <w:rPr>
          <w:szCs w:val="24"/>
        </w:rPr>
        <w:t>athlete’s</w:t>
      </w:r>
      <w:r w:rsidR="00B933A1">
        <w:rPr>
          <w:szCs w:val="24"/>
        </w:rPr>
        <w:t xml:space="preserve"> biomechanics, especially in the act of landing</w:t>
      </w:r>
      <w:r w:rsidR="008A5E59">
        <w:rPr>
          <w:szCs w:val="24"/>
        </w:rPr>
        <w:t xml:space="preserve"> </w:t>
      </w:r>
      <w:r w:rsidR="00B933A1" w:rsidRPr="00B933A1">
        <w:rPr>
          <w:szCs w:val="24"/>
        </w:rPr>
        <w:t>(Yang et al., 2018).</w:t>
      </w:r>
    </w:p>
    <w:p w14:paraId="73212062" w14:textId="0CD4E10C" w:rsidR="00685F98" w:rsidRDefault="00D21E11" w:rsidP="00685F98">
      <w:pPr>
        <w:spacing w:line="480" w:lineRule="auto"/>
        <w:ind w:firstLine="720"/>
        <w:rPr>
          <w:szCs w:val="24"/>
        </w:rPr>
      </w:pPr>
      <w:r>
        <w:rPr>
          <w:szCs w:val="24"/>
        </w:rPr>
        <w:t>Amongst the addition of functional training and plyometrics, routine strength conditioning and basketball practic</w:t>
      </w:r>
      <w:r w:rsidR="008A5E59">
        <w:rPr>
          <w:szCs w:val="24"/>
        </w:rPr>
        <w:t xml:space="preserve">e </w:t>
      </w:r>
      <w:r w:rsidR="00886E78">
        <w:rPr>
          <w:szCs w:val="24"/>
        </w:rPr>
        <w:t>remain</w:t>
      </w:r>
      <w:r w:rsidR="008A5E59">
        <w:rPr>
          <w:szCs w:val="24"/>
        </w:rPr>
        <w:t xml:space="preserve"> as a reliable source of athletic improvement. </w:t>
      </w:r>
      <w:r w:rsidR="00414B45">
        <w:rPr>
          <w:szCs w:val="24"/>
        </w:rPr>
        <w:t>Studies provided evidence of improvements in speed, lane agility, and leg press performance in players who focused on maintaining traditional strength training in coordination with routine basketball practice (</w:t>
      </w:r>
      <w:r w:rsidR="00414B45" w:rsidRPr="00414B45">
        <w:rPr>
          <w:szCs w:val="24"/>
        </w:rPr>
        <w:t>Usgu et al., 2020).</w:t>
      </w:r>
      <w:r w:rsidR="00414B45">
        <w:rPr>
          <w:szCs w:val="24"/>
        </w:rPr>
        <w:t xml:space="preserve"> In </w:t>
      </w:r>
      <w:r w:rsidR="00414B45" w:rsidRPr="00414B45">
        <w:rPr>
          <w:szCs w:val="24"/>
        </w:rPr>
        <w:t>training programs, the usage of verbal feedback from a coach and visual explanations through videos aid in an athlete’s improvement in performance. In a study</w:t>
      </w:r>
      <w:r w:rsidR="00414B45">
        <w:rPr>
          <w:szCs w:val="24"/>
        </w:rPr>
        <w:t xml:space="preserve"> conducted </w:t>
      </w:r>
      <w:r w:rsidR="00414B45" w:rsidRPr="00CA01FA">
        <w:rPr>
          <w:szCs w:val="24"/>
        </w:rPr>
        <w:t xml:space="preserve">by Welling et al. </w:t>
      </w:r>
      <w:r w:rsidR="00A87C04" w:rsidRPr="00CA01FA">
        <w:rPr>
          <w:szCs w:val="24"/>
        </w:rPr>
        <w:t>(</w:t>
      </w:r>
      <w:r w:rsidR="00414B45" w:rsidRPr="00CA01FA">
        <w:rPr>
          <w:szCs w:val="24"/>
        </w:rPr>
        <w:t>2017</w:t>
      </w:r>
      <w:r w:rsidR="00A87C04" w:rsidRPr="00CA01FA">
        <w:rPr>
          <w:szCs w:val="24"/>
        </w:rPr>
        <w:t>)</w:t>
      </w:r>
      <w:r w:rsidR="00414B45" w:rsidRPr="00CA01FA">
        <w:rPr>
          <w:szCs w:val="24"/>
        </w:rPr>
        <w:t>,</w:t>
      </w:r>
      <w:r w:rsidR="00414B45" w:rsidRPr="00414B45">
        <w:rPr>
          <w:szCs w:val="24"/>
        </w:rPr>
        <w:t xml:space="preserve"> utilizing these forms of feedback on various exercises</w:t>
      </w:r>
      <w:r w:rsidR="007126EA">
        <w:rPr>
          <w:szCs w:val="24"/>
        </w:rPr>
        <w:t xml:space="preserve"> demonstrated </w:t>
      </w:r>
      <w:r w:rsidR="00414B45" w:rsidRPr="00414B45">
        <w:rPr>
          <w:szCs w:val="24"/>
        </w:rPr>
        <w:t xml:space="preserve">significant improvements </w:t>
      </w:r>
      <w:r w:rsidR="007126EA">
        <w:rPr>
          <w:szCs w:val="24"/>
        </w:rPr>
        <w:t>in the individual</w:t>
      </w:r>
      <w:r w:rsidR="00414B45" w:rsidRPr="00414B45">
        <w:rPr>
          <w:szCs w:val="24"/>
        </w:rPr>
        <w:t xml:space="preserve">. Through </w:t>
      </w:r>
      <w:r w:rsidR="00886E78">
        <w:rPr>
          <w:szCs w:val="24"/>
        </w:rPr>
        <w:t>the external factors</w:t>
      </w:r>
      <w:r w:rsidR="00091C12">
        <w:rPr>
          <w:szCs w:val="24"/>
        </w:rPr>
        <w:t xml:space="preserve">, results of </w:t>
      </w:r>
      <w:r w:rsidR="00091C12" w:rsidRPr="00091C12">
        <w:rPr>
          <w:szCs w:val="24"/>
        </w:rPr>
        <w:t>significant knee flexion angles within the dominate and non-dominate legs in j</w:t>
      </w:r>
      <w:r w:rsidR="00091C12">
        <w:rPr>
          <w:szCs w:val="24"/>
        </w:rPr>
        <w:t>u</w:t>
      </w:r>
      <w:r w:rsidR="00091C12" w:rsidRPr="00091C12">
        <w:rPr>
          <w:szCs w:val="24"/>
        </w:rPr>
        <w:t xml:space="preserve">mp landing </w:t>
      </w:r>
      <w:r w:rsidR="00091C12">
        <w:rPr>
          <w:szCs w:val="24"/>
        </w:rPr>
        <w:t xml:space="preserve">tests </w:t>
      </w:r>
      <w:r w:rsidR="00091C12">
        <w:rPr>
          <w:szCs w:val="24"/>
        </w:rPr>
        <w:lastRenderedPageBreak/>
        <w:t>were found</w:t>
      </w:r>
      <w:r w:rsidR="00414B45" w:rsidRPr="00414B45">
        <w:rPr>
          <w:szCs w:val="24"/>
        </w:rPr>
        <w:t xml:space="preserve"> (Welling et al., 2017).</w:t>
      </w:r>
      <w:r w:rsidR="00414B45">
        <w:rPr>
          <w:szCs w:val="24"/>
        </w:rPr>
        <w:t xml:space="preserve"> The key component that contribute</w:t>
      </w:r>
      <w:r w:rsidR="007C4AF5">
        <w:rPr>
          <w:szCs w:val="24"/>
        </w:rPr>
        <w:t>s</w:t>
      </w:r>
      <w:r w:rsidR="00414B45">
        <w:rPr>
          <w:szCs w:val="24"/>
        </w:rPr>
        <w:t xml:space="preserve"> to</w:t>
      </w:r>
      <w:r w:rsidR="007C4AF5">
        <w:rPr>
          <w:szCs w:val="24"/>
        </w:rPr>
        <w:t xml:space="preserve"> </w:t>
      </w:r>
      <w:r w:rsidR="00886E78">
        <w:rPr>
          <w:szCs w:val="24"/>
        </w:rPr>
        <w:t>a player's</w:t>
      </w:r>
      <w:r w:rsidR="007C4AF5">
        <w:rPr>
          <w:szCs w:val="24"/>
        </w:rPr>
        <w:t xml:space="preserve"> movement patterns within the upper and lower extremities </w:t>
      </w:r>
      <w:r w:rsidR="007C4AF5" w:rsidRPr="007C4AF5">
        <w:rPr>
          <w:szCs w:val="24"/>
        </w:rPr>
        <w:t>(Usgu et al., 2020)</w:t>
      </w:r>
      <w:r w:rsidR="007C4AF5">
        <w:rPr>
          <w:szCs w:val="24"/>
        </w:rPr>
        <w:t>, especially jump landing, embodies the intervention of external factors, verbal cues, and visual instructions</w:t>
      </w:r>
      <w:r w:rsidR="007C4AF5" w:rsidRPr="007C4AF5">
        <w:rPr>
          <w:szCs w:val="24"/>
        </w:rPr>
        <w:t xml:space="preserve"> (Welling et al., 2017).</w:t>
      </w:r>
    </w:p>
    <w:p w14:paraId="1EC3B177" w14:textId="7932AD55" w:rsidR="00685F98" w:rsidRPr="009D01A9" w:rsidRDefault="00886E78" w:rsidP="00685F98">
      <w:pPr>
        <w:spacing w:line="480" w:lineRule="auto"/>
        <w:ind w:firstLine="720"/>
        <w:rPr>
          <w:szCs w:val="24"/>
        </w:rPr>
      </w:pPr>
      <w:r>
        <w:rPr>
          <w:szCs w:val="24"/>
        </w:rPr>
        <w:t>An</w:t>
      </w:r>
      <w:r w:rsidR="00685F98">
        <w:rPr>
          <w:szCs w:val="24"/>
        </w:rPr>
        <w:t xml:space="preserve"> evaluation of training programs, strength</w:t>
      </w:r>
      <w:r>
        <w:rPr>
          <w:szCs w:val="24"/>
        </w:rPr>
        <w:t>,</w:t>
      </w:r>
      <w:r w:rsidR="00685F98">
        <w:rPr>
          <w:szCs w:val="24"/>
        </w:rPr>
        <w:t xml:space="preserve"> and plyometrics </w:t>
      </w:r>
      <w:r>
        <w:rPr>
          <w:szCs w:val="24"/>
        </w:rPr>
        <w:t>offer</w:t>
      </w:r>
      <w:r w:rsidR="00685F98">
        <w:rPr>
          <w:szCs w:val="24"/>
        </w:rPr>
        <w:t xml:space="preserve"> substantial benefits to basketball players in relation to their knee flexion angle, which is </w:t>
      </w:r>
      <w:r w:rsidR="002A74B4">
        <w:rPr>
          <w:szCs w:val="24"/>
        </w:rPr>
        <w:t>crucial</w:t>
      </w:r>
      <w:r w:rsidR="00685F98">
        <w:rPr>
          <w:szCs w:val="24"/>
        </w:rPr>
        <w:t xml:space="preserve"> </w:t>
      </w:r>
      <w:r w:rsidR="00086968">
        <w:rPr>
          <w:szCs w:val="24"/>
        </w:rPr>
        <w:t xml:space="preserve">to preventing injury </w:t>
      </w:r>
      <w:r w:rsidR="00685F98" w:rsidRPr="00685F98">
        <w:rPr>
          <w:szCs w:val="24"/>
        </w:rPr>
        <w:t>(Yang et al., 2018).</w:t>
      </w:r>
      <w:r w:rsidR="00685F98">
        <w:rPr>
          <w:szCs w:val="24"/>
        </w:rPr>
        <w:t xml:space="preserve"> </w:t>
      </w:r>
      <w:r w:rsidR="00685F98" w:rsidRPr="00685F98">
        <w:rPr>
          <w:szCs w:val="24"/>
        </w:rPr>
        <w:t>Training program comparisons such as implementing plyometric training and traditional basketball training, versus no plyometric training displayed that with the plyometrics there would be improvements in all directions of the knee (Asadi et al., 2015).</w:t>
      </w:r>
      <w:r w:rsidR="00685F98">
        <w:rPr>
          <w:szCs w:val="24"/>
        </w:rPr>
        <w:t xml:space="preserve"> Observing the stop- jump tasks, as well </w:t>
      </w:r>
      <w:r>
        <w:rPr>
          <w:szCs w:val="24"/>
        </w:rPr>
        <w:t>synchronized movement patterns</w:t>
      </w:r>
      <w:r w:rsidR="00685F98">
        <w:rPr>
          <w:szCs w:val="24"/>
        </w:rPr>
        <w:t xml:space="preserve"> such as shooting, dribbling, and layups </w:t>
      </w:r>
      <w:r w:rsidR="00685F98" w:rsidRPr="00685F98">
        <w:rPr>
          <w:szCs w:val="24"/>
        </w:rPr>
        <w:t>(Usgu et al., 2020)</w:t>
      </w:r>
      <w:r w:rsidR="00685F98">
        <w:rPr>
          <w:szCs w:val="24"/>
        </w:rPr>
        <w:t xml:space="preserve"> conducted by basketball players, the optimal training program lies within </w:t>
      </w:r>
      <w:r>
        <w:rPr>
          <w:szCs w:val="24"/>
        </w:rPr>
        <w:t xml:space="preserve">the </w:t>
      </w:r>
      <w:r w:rsidR="00685F98">
        <w:rPr>
          <w:szCs w:val="24"/>
        </w:rPr>
        <w:t xml:space="preserve">strength and plyometric training </w:t>
      </w:r>
      <w:r w:rsidR="00685F98" w:rsidRPr="00685F98">
        <w:rPr>
          <w:szCs w:val="24"/>
        </w:rPr>
        <w:t>(Yang et al., 2018).</w:t>
      </w:r>
      <w:r w:rsidR="00555D80">
        <w:rPr>
          <w:szCs w:val="24"/>
        </w:rPr>
        <w:t xml:space="preserve"> </w:t>
      </w:r>
      <w:r w:rsidR="001A2966">
        <w:rPr>
          <w:szCs w:val="24"/>
        </w:rPr>
        <w:t>Comparison</w:t>
      </w:r>
      <w:r w:rsidR="00555D80">
        <w:rPr>
          <w:szCs w:val="24"/>
        </w:rPr>
        <w:t xml:space="preserve"> </w:t>
      </w:r>
      <w:r w:rsidR="0071664C">
        <w:rPr>
          <w:szCs w:val="24"/>
        </w:rPr>
        <w:t xml:space="preserve">of </w:t>
      </w:r>
      <w:r w:rsidR="0071664C" w:rsidRPr="00555D80">
        <w:rPr>
          <w:szCs w:val="24"/>
        </w:rPr>
        <w:t>training</w:t>
      </w:r>
      <w:r w:rsidR="00555D80" w:rsidRPr="00555D80">
        <w:rPr>
          <w:szCs w:val="24"/>
        </w:rPr>
        <w:t xml:space="preserve"> with traditional basketball training, athletes rarely experience results of improvements in neuromuscular, proprioception</w:t>
      </w:r>
      <w:r>
        <w:rPr>
          <w:szCs w:val="24"/>
        </w:rPr>
        <w:t>,</w:t>
      </w:r>
      <w:r w:rsidR="00555D80" w:rsidRPr="00555D80">
        <w:rPr>
          <w:szCs w:val="24"/>
        </w:rPr>
        <w:t xml:space="preserve"> or muscle activation (Asadi et al., 2015)</w:t>
      </w:r>
      <w:r w:rsidR="00555D80">
        <w:rPr>
          <w:szCs w:val="24"/>
        </w:rPr>
        <w:t xml:space="preserve">, thus bringing forth the consideration of implementing plyometrics and strength exercises within players traditional training program. </w:t>
      </w:r>
    </w:p>
    <w:p w14:paraId="5CE3F19A" w14:textId="7BBB28BB" w:rsidR="0071664C" w:rsidRDefault="00A32C9A" w:rsidP="0071664C">
      <w:pPr>
        <w:spacing w:line="480" w:lineRule="auto"/>
        <w:jc w:val="center"/>
        <w:rPr>
          <w:b/>
          <w:bCs/>
          <w:color w:val="000000"/>
          <w:szCs w:val="24"/>
        </w:rPr>
      </w:pPr>
      <w:r w:rsidRPr="009D01A9">
        <w:rPr>
          <w:b/>
          <w:bCs/>
          <w:color w:val="000000"/>
          <w:szCs w:val="24"/>
        </w:rPr>
        <w:t>Contributing Factors to ACL Injury Prevention</w:t>
      </w:r>
    </w:p>
    <w:p w14:paraId="5078455F" w14:textId="0E8837AD" w:rsidR="00FD032A" w:rsidRDefault="0071664C" w:rsidP="00FD032A">
      <w:pPr>
        <w:spacing w:line="480" w:lineRule="auto"/>
        <w:ind w:firstLine="720"/>
        <w:rPr>
          <w:color w:val="000000"/>
          <w:szCs w:val="24"/>
        </w:rPr>
      </w:pPr>
      <w:r>
        <w:rPr>
          <w:color w:val="000000"/>
          <w:szCs w:val="24"/>
        </w:rPr>
        <w:t>The</w:t>
      </w:r>
      <w:r w:rsidR="00C15A83">
        <w:rPr>
          <w:color w:val="000000"/>
          <w:szCs w:val="24"/>
        </w:rPr>
        <w:t xml:space="preserve"> incidence of about 254</w:t>
      </w:r>
      <w:r>
        <w:rPr>
          <w:color w:val="000000"/>
          <w:szCs w:val="24"/>
        </w:rPr>
        <w:t xml:space="preserve"> ACL </w:t>
      </w:r>
      <w:r w:rsidR="00C15A83">
        <w:rPr>
          <w:color w:val="000000"/>
          <w:szCs w:val="24"/>
        </w:rPr>
        <w:t xml:space="preserve">tears </w:t>
      </w:r>
      <w:r w:rsidR="003F2FFA">
        <w:rPr>
          <w:color w:val="000000"/>
          <w:szCs w:val="24"/>
        </w:rPr>
        <w:t>is</w:t>
      </w:r>
      <w:r w:rsidR="00C15A83">
        <w:rPr>
          <w:color w:val="000000"/>
          <w:szCs w:val="24"/>
        </w:rPr>
        <w:t xml:space="preserve"> observed every year </w:t>
      </w:r>
      <w:r>
        <w:rPr>
          <w:color w:val="000000"/>
          <w:szCs w:val="24"/>
        </w:rPr>
        <w:t xml:space="preserve">in </w:t>
      </w:r>
      <w:r w:rsidR="00C15A83">
        <w:rPr>
          <w:color w:val="000000"/>
          <w:szCs w:val="24"/>
        </w:rPr>
        <w:t>NBA players</w:t>
      </w:r>
      <w:r w:rsidR="003F2FFA">
        <w:rPr>
          <w:color w:val="000000"/>
          <w:szCs w:val="24"/>
        </w:rPr>
        <w:t xml:space="preserve">, whereas there has been at least one tear reported in a regular season since 1992 </w:t>
      </w:r>
      <w:r w:rsidR="003F2FFA" w:rsidRPr="003F2FFA">
        <w:rPr>
          <w:color w:val="000000"/>
          <w:szCs w:val="24"/>
        </w:rPr>
        <w:t>(Harris et al., 2013).</w:t>
      </w:r>
      <w:r w:rsidR="001A2966" w:rsidRPr="001A2966">
        <w:t xml:space="preserve"> </w:t>
      </w:r>
      <w:r w:rsidR="001A2966" w:rsidRPr="001A2966">
        <w:rPr>
          <w:color w:val="000000"/>
          <w:szCs w:val="24"/>
        </w:rPr>
        <w:t>Landing in basketball players is noted as one of the most common mechanisms of ACL injury as a result of repeated cutting and stopping (Takashashi et al., 2019)</w:t>
      </w:r>
      <w:r w:rsidR="001A2966">
        <w:rPr>
          <w:color w:val="000000"/>
          <w:szCs w:val="24"/>
        </w:rPr>
        <w:t xml:space="preserve">. </w:t>
      </w:r>
      <w:r w:rsidR="001A2966" w:rsidRPr="001A2966">
        <w:rPr>
          <w:color w:val="000000"/>
          <w:szCs w:val="24"/>
        </w:rPr>
        <w:t xml:space="preserve">The lack of postural control in the lower extremity </w:t>
      </w:r>
      <w:r w:rsidR="001A2966">
        <w:rPr>
          <w:color w:val="000000"/>
          <w:szCs w:val="24"/>
        </w:rPr>
        <w:t>is also i</w:t>
      </w:r>
      <w:r w:rsidR="001A2966" w:rsidRPr="001A2966">
        <w:rPr>
          <w:color w:val="000000"/>
          <w:szCs w:val="24"/>
        </w:rPr>
        <w:t>dentified as a key impairment experienced</w:t>
      </w:r>
      <w:r w:rsidR="001A2966">
        <w:rPr>
          <w:color w:val="000000"/>
          <w:szCs w:val="24"/>
        </w:rPr>
        <w:t xml:space="preserve">, by an athlete, displaying an imperative need in strengthening to aid in reducing injury </w:t>
      </w:r>
      <w:r w:rsidR="001A2966" w:rsidRPr="001A2966">
        <w:rPr>
          <w:color w:val="000000"/>
          <w:szCs w:val="24"/>
        </w:rPr>
        <w:t>(Asadi et al., 2015)</w:t>
      </w:r>
      <w:r w:rsidR="001A2966">
        <w:rPr>
          <w:color w:val="000000"/>
          <w:szCs w:val="24"/>
        </w:rPr>
        <w:t>.</w:t>
      </w:r>
      <w:r w:rsidR="001A727C">
        <w:rPr>
          <w:color w:val="000000"/>
          <w:szCs w:val="24"/>
        </w:rPr>
        <w:t xml:space="preserve"> </w:t>
      </w:r>
      <w:r w:rsidR="00503A5A">
        <w:rPr>
          <w:color w:val="000000"/>
          <w:szCs w:val="24"/>
        </w:rPr>
        <w:t xml:space="preserve">In an </w:t>
      </w:r>
      <w:r w:rsidR="001A727C">
        <w:rPr>
          <w:color w:val="000000"/>
          <w:szCs w:val="24"/>
        </w:rPr>
        <w:t xml:space="preserve">analysis </w:t>
      </w:r>
      <w:r w:rsidR="001A727C">
        <w:rPr>
          <w:color w:val="000000"/>
          <w:szCs w:val="24"/>
        </w:rPr>
        <w:lastRenderedPageBreak/>
        <w:t xml:space="preserve">of biomechanical stability, </w:t>
      </w:r>
      <w:r w:rsidR="001A727C" w:rsidRPr="001A727C">
        <w:rPr>
          <w:color w:val="000000"/>
          <w:szCs w:val="24"/>
        </w:rPr>
        <w:t xml:space="preserve">offering a wide range of proprioceptive or neuromuscular balance training </w:t>
      </w:r>
      <w:r w:rsidR="00886E78">
        <w:rPr>
          <w:color w:val="000000"/>
          <w:szCs w:val="24"/>
        </w:rPr>
        <w:t>programs</w:t>
      </w:r>
      <w:r w:rsidR="001A727C" w:rsidRPr="001A727C">
        <w:rPr>
          <w:color w:val="000000"/>
          <w:szCs w:val="24"/>
        </w:rPr>
        <w:t xml:space="preserve"> would provide various benefits in an </w:t>
      </w:r>
      <w:r w:rsidR="006F77B7" w:rsidRPr="001A727C">
        <w:rPr>
          <w:color w:val="000000"/>
          <w:szCs w:val="24"/>
        </w:rPr>
        <w:t>athlete’s</w:t>
      </w:r>
      <w:r w:rsidR="001A727C" w:rsidRPr="001A727C">
        <w:rPr>
          <w:color w:val="000000"/>
          <w:szCs w:val="24"/>
        </w:rPr>
        <w:t xml:space="preserve"> biomechanical stability (Riva et al., 2016)</w:t>
      </w:r>
      <w:r w:rsidR="001A727C">
        <w:rPr>
          <w:color w:val="000000"/>
          <w:szCs w:val="24"/>
        </w:rPr>
        <w:t xml:space="preserve">. </w:t>
      </w:r>
      <w:r w:rsidR="00503A5A">
        <w:rPr>
          <w:color w:val="000000"/>
          <w:szCs w:val="24"/>
        </w:rPr>
        <w:t>I</w:t>
      </w:r>
      <w:r w:rsidR="00DB5A47">
        <w:rPr>
          <w:color w:val="000000"/>
          <w:szCs w:val="24"/>
        </w:rPr>
        <w:t xml:space="preserve">mproving </w:t>
      </w:r>
      <w:r w:rsidR="00AC7942">
        <w:rPr>
          <w:color w:val="000000"/>
          <w:szCs w:val="24"/>
        </w:rPr>
        <w:t>athletes’</w:t>
      </w:r>
      <w:r w:rsidR="00DB5A47">
        <w:rPr>
          <w:color w:val="000000"/>
          <w:szCs w:val="24"/>
        </w:rPr>
        <w:t xml:space="preserve"> postural control</w:t>
      </w:r>
      <w:r w:rsidR="006F77B7">
        <w:rPr>
          <w:color w:val="000000"/>
          <w:szCs w:val="24"/>
        </w:rPr>
        <w:t xml:space="preserve"> </w:t>
      </w:r>
      <w:r w:rsidR="00DB5A47">
        <w:rPr>
          <w:color w:val="000000"/>
          <w:szCs w:val="24"/>
        </w:rPr>
        <w:t xml:space="preserve">and balance would provide positive effects with the reduction of injury </w:t>
      </w:r>
      <w:r w:rsidR="00DB5A47" w:rsidRPr="00DB5A47">
        <w:rPr>
          <w:color w:val="000000"/>
          <w:szCs w:val="24"/>
        </w:rPr>
        <w:t>(Asadi et al., 2015)</w:t>
      </w:r>
      <w:r w:rsidR="006F77B7">
        <w:rPr>
          <w:color w:val="000000"/>
          <w:szCs w:val="24"/>
        </w:rPr>
        <w:t>.</w:t>
      </w:r>
    </w:p>
    <w:p w14:paraId="0B8E43F3" w14:textId="39509DD8" w:rsidR="00FD032A" w:rsidRDefault="005E6B70" w:rsidP="00FD032A">
      <w:pPr>
        <w:spacing w:line="480" w:lineRule="auto"/>
        <w:ind w:firstLine="720"/>
        <w:rPr>
          <w:color w:val="000000"/>
          <w:szCs w:val="24"/>
        </w:rPr>
      </w:pPr>
      <w:r>
        <w:rPr>
          <w:color w:val="000000"/>
          <w:szCs w:val="24"/>
        </w:rPr>
        <w:t xml:space="preserve">Strategies also key in the prevention of ACL injury </w:t>
      </w:r>
      <w:r w:rsidR="00886E78">
        <w:rPr>
          <w:color w:val="000000"/>
          <w:szCs w:val="24"/>
        </w:rPr>
        <w:t>are</w:t>
      </w:r>
      <w:r>
        <w:rPr>
          <w:color w:val="000000"/>
          <w:szCs w:val="24"/>
        </w:rPr>
        <w:t xml:space="preserve"> m</w:t>
      </w:r>
      <w:r w:rsidR="009D3256">
        <w:rPr>
          <w:color w:val="000000"/>
          <w:szCs w:val="24"/>
        </w:rPr>
        <w:t>otor control and proprioception</w:t>
      </w:r>
      <w:r>
        <w:rPr>
          <w:color w:val="000000"/>
          <w:szCs w:val="24"/>
        </w:rPr>
        <w:t xml:space="preserve"> of the knee. It was found that </w:t>
      </w:r>
      <w:r w:rsidR="00503A5A">
        <w:rPr>
          <w:color w:val="000000"/>
          <w:szCs w:val="24"/>
        </w:rPr>
        <w:t>t</w:t>
      </w:r>
      <w:r w:rsidRPr="005E6B70">
        <w:rPr>
          <w:color w:val="000000"/>
          <w:szCs w:val="24"/>
        </w:rPr>
        <w:t>hose with a rehabilitation program that included lower extremity motor control exercises presented improved outcomes in comparison to those who did not (Kaya et al., 2019)</w:t>
      </w:r>
      <w:r>
        <w:rPr>
          <w:color w:val="000000"/>
          <w:szCs w:val="24"/>
        </w:rPr>
        <w:t xml:space="preserve">. There is a high correlation </w:t>
      </w:r>
      <w:r w:rsidR="00886E78">
        <w:rPr>
          <w:color w:val="000000"/>
          <w:szCs w:val="24"/>
        </w:rPr>
        <w:t>between</w:t>
      </w:r>
      <w:r>
        <w:rPr>
          <w:color w:val="000000"/>
          <w:szCs w:val="24"/>
        </w:rPr>
        <w:t xml:space="preserve"> b</w:t>
      </w:r>
      <w:r w:rsidRPr="005E6B70">
        <w:rPr>
          <w:color w:val="000000"/>
          <w:szCs w:val="24"/>
        </w:rPr>
        <w:t xml:space="preserve">alance and rehabilitation of ACL injuries </w:t>
      </w:r>
      <w:r>
        <w:rPr>
          <w:color w:val="000000"/>
          <w:szCs w:val="24"/>
        </w:rPr>
        <w:t xml:space="preserve">with </w:t>
      </w:r>
      <w:r w:rsidR="009F5D71">
        <w:rPr>
          <w:color w:val="000000"/>
          <w:szCs w:val="24"/>
        </w:rPr>
        <w:t>the</w:t>
      </w:r>
      <w:r>
        <w:rPr>
          <w:color w:val="000000"/>
          <w:szCs w:val="24"/>
        </w:rPr>
        <w:t xml:space="preserve"> </w:t>
      </w:r>
      <w:r w:rsidRPr="005E6B70">
        <w:rPr>
          <w:color w:val="000000"/>
          <w:szCs w:val="24"/>
        </w:rPr>
        <w:t xml:space="preserve">smooth functioning </w:t>
      </w:r>
      <w:r w:rsidR="009F5D71">
        <w:rPr>
          <w:color w:val="000000"/>
          <w:szCs w:val="24"/>
        </w:rPr>
        <w:t>of</w:t>
      </w:r>
      <w:r w:rsidRPr="005E6B70">
        <w:rPr>
          <w:color w:val="000000"/>
          <w:szCs w:val="24"/>
        </w:rPr>
        <w:t xml:space="preserve"> proprioceptive and neuromuscular systems</w:t>
      </w:r>
      <w:r w:rsidR="009F5D71">
        <w:rPr>
          <w:color w:val="000000"/>
          <w:szCs w:val="24"/>
        </w:rPr>
        <w:t xml:space="preserve"> </w:t>
      </w:r>
      <w:r w:rsidRPr="005E6B70">
        <w:rPr>
          <w:color w:val="000000"/>
          <w:szCs w:val="24"/>
        </w:rPr>
        <w:t>(Saha et al., 2015)</w:t>
      </w:r>
      <w:r w:rsidR="009F5D71">
        <w:rPr>
          <w:color w:val="000000"/>
          <w:szCs w:val="24"/>
        </w:rPr>
        <w:t xml:space="preserve">. It is </w:t>
      </w:r>
      <w:r w:rsidR="00503A5A">
        <w:rPr>
          <w:color w:val="000000"/>
          <w:szCs w:val="24"/>
        </w:rPr>
        <w:t>crucial</w:t>
      </w:r>
      <w:r w:rsidR="009F5D71">
        <w:rPr>
          <w:color w:val="000000"/>
          <w:szCs w:val="24"/>
        </w:rPr>
        <w:t xml:space="preserve"> that athletes receive </w:t>
      </w:r>
      <w:r w:rsidR="009F5D71" w:rsidRPr="009F5D71">
        <w:rPr>
          <w:color w:val="000000"/>
          <w:szCs w:val="24"/>
        </w:rPr>
        <w:t>adequate levels of training that focus on a lower number of decelerations and distance</w:t>
      </w:r>
      <w:r w:rsidR="009F5D71">
        <w:rPr>
          <w:color w:val="000000"/>
          <w:szCs w:val="24"/>
        </w:rPr>
        <w:t xml:space="preserve">, which </w:t>
      </w:r>
      <w:r w:rsidR="009F5D71" w:rsidRPr="009F5D71">
        <w:rPr>
          <w:color w:val="000000"/>
          <w:szCs w:val="24"/>
        </w:rPr>
        <w:t>would provide a reduced risk of injury</w:t>
      </w:r>
      <w:r w:rsidR="009F5D71">
        <w:rPr>
          <w:color w:val="000000"/>
          <w:szCs w:val="24"/>
        </w:rPr>
        <w:t xml:space="preserve"> </w:t>
      </w:r>
      <w:r w:rsidR="009F5D71" w:rsidRPr="009F5D71">
        <w:rPr>
          <w:color w:val="000000"/>
          <w:szCs w:val="24"/>
        </w:rPr>
        <w:t>(Caparós et al., 2018)</w:t>
      </w:r>
      <w:r w:rsidR="009F5D71">
        <w:rPr>
          <w:color w:val="000000"/>
          <w:szCs w:val="24"/>
        </w:rPr>
        <w:t>.</w:t>
      </w:r>
      <w:r w:rsidR="00071B15">
        <w:rPr>
          <w:color w:val="000000"/>
          <w:szCs w:val="24"/>
        </w:rPr>
        <w:t xml:space="preserve"> The overall function of the knee is one of the major components that contribute to the </w:t>
      </w:r>
      <w:r w:rsidR="00766AA1">
        <w:rPr>
          <w:color w:val="000000"/>
          <w:szCs w:val="24"/>
        </w:rPr>
        <w:t>occurrence</w:t>
      </w:r>
      <w:r w:rsidR="00071B15">
        <w:rPr>
          <w:color w:val="000000"/>
          <w:szCs w:val="24"/>
        </w:rPr>
        <w:t xml:space="preserve"> of </w:t>
      </w:r>
      <w:r w:rsidR="00886E78">
        <w:rPr>
          <w:color w:val="000000"/>
          <w:szCs w:val="24"/>
        </w:rPr>
        <w:t>an</w:t>
      </w:r>
      <w:r w:rsidR="00071B15">
        <w:rPr>
          <w:color w:val="000000"/>
          <w:szCs w:val="24"/>
        </w:rPr>
        <w:t xml:space="preserve"> ACL tear</w:t>
      </w:r>
      <w:r w:rsidR="00FD032A">
        <w:rPr>
          <w:color w:val="000000"/>
          <w:szCs w:val="24"/>
        </w:rPr>
        <w:t>, which displays the importance of i</w:t>
      </w:r>
      <w:r w:rsidR="00FD032A" w:rsidRPr="00FD032A">
        <w:rPr>
          <w:color w:val="000000"/>
          <w:szCs w:val="24"/>
        </w:rPr>
        <w:t xml:space="preserve">ncreased isometric strength </w:t>
      </w:r>
      <w:r w:rsidR="00FD032A">
        <w:rPr>
          <w:color w:val="000000"/>
          <w:szCs w:val="24"/>
        </w:rPr>
        <w:t xml:space="preserve">to </w:t>
      </w:r>
      <w:r w:rsidR="00FD032A" w:rsidRPr="00FD032A">
        <w:rPr>
          <w:color w:val="000000"/>
          <w:szCs w:val="24"/>
        </w:rPr>
        <w:t>contribute to the overall functioning of the knee (Saha et al., 2015)</w:t>
      </w:r>
      <w:r w:rsidR="00FD032A">
        <w:rPr>
          <w:color w:val="000000"/>
          <w:szCs w:val="24"/>
        </w:rPr>
        <w:t xml:space="preserve">. </w:t>
      </w:r>
    </w:p>
    <w:p w14:paraId="00B5D264" w14:textId="534D6B5B" w:rsidR="009D3256" w:rsidRDefault="00FD032A" w:rsidP="00FD032A">
      <w:pPr>
        <w:spacing w:line="480" w:lineRule="auto"/>
        <w:ind w:firstLine="720"/>
        <w:rPr>
          <w:color w:val="000000"/>
          <w:szCs w:val="24"/>
        </w:rPr>
      </w:pPr>
      <w:r w:rsidRPr="00FD032A">
        <w:rPr>
          <w:color w:val="000000"/>
          <w:szCs w:val="24"/>
        </w:rPr>
        <w:t>Variations in proprioception</w:t>
      </w:r>
      <w:r w:rsidR="00503A5A">
        <w:rPr>
          <w:color w:val="000000"/>
          <w:szCs w:val="24"/>
        </w:rPr>
        <w:t xml:space="preserve">, </w:t>
      </w:r>
      <w:r w:rsidRPr="00FD032A">
        <w:rPr>
          <w:color w:val="000000"/>
          <w:szCs w:val="24"/>
        </w:rPr>
        <w:t>postural control, as well as stability</w:t>
      </w:r>
      <w:r w:rsidR="00503A5A">
        <w:rPr>
          <w:color w:val="000000"/>
          <w:szCs w:val="24"/>
        </w:rPr>
        <w:t>,</w:t>
      </w:r>
      <w:r w:rsidRPr="00FD032A">
        <w:rPr>
          <w:color w:val="000000"/>
          <w:szCs w:val="24"/>
        </w:rPr>
        <w:t xml:space="preserve"> all</w:t>
      </w:r>
      <w:r w:rsidR="00886E78">
        <w:rPr>
          <w:color w:val="000000"/>
          <w:szCs w:val="24"/>
        </w:rPr>
        <w:t xml:space="preserve"> </w:t>
      </w:r>
      <w:r w:rsidR="00503A5A">
        <w:rPr>
          <w:color w:val="000000"/>
          <w:szCs w:val="24"/>
        </w:rPr>
        <w:t>of</w:t>
      </w:r>
      <w:r w:rsidR="00886E78">
        <w:rPr>
          <w:color w:val="000000"/>
          <w:szCs w:val="24"/>
        </w:rPr>
        <w:t xml:space="preserve"> which </w:t>
      </w:r>
      <w:r>
        <w:rPr>
          <w:color w:val="000000"/>
          <w:szCs w:val="24"/>
        </w:rPr>
        <w:t xml:space="preserve">would </w:t>
      </w:r>
      <w:r w:rsidRPr="00FD032A">
        <w:rPr>
          <w:color w:val="000000"/>
          <w:szCs w:val="24"/>
        </w:rPr>
        <w:t xml:space="preserve">aid in </w:t>
      </w:r>
      <w:r w:rsidRPr="00FD032A">
        <w:rPr>
          <w:color w:val="000000" w:themeColor="text1"/>
          <w:szCs w:val="24"/>
        </w:rPr>
        <w:t>constructing long-term training protocols thus preventing injury to the ACL (Riva et al., 2016). Amongst evaluation of its effectiveness, plyometric training has been identified to provide results of decreasing knee injury, while the postural control within basketball players also increases (Asadi et al., 2015).</w:t>
      </w:r>
      <w:r>
        <w:rPr>
          <w:color w:val="000000" w:themeColor="text1"/>
          <w:szCs w:val="24"/>
        </w:rPr>
        <w:t xml:space="preserve"> </w:t>
      </w:r>
      <w:r w:rsidRPr="00FD032A">
        <w:rPr>
          <w:color w:val="000000" w:themeColor="text1"/>
          <w:szCs w:val="24"/>
        </w:rPr>
        <w:t xml:space="preserve">As a result of implementing </w:t>
      </w:r>
      <w:r>
        <w:rPr>
          <w:color w:val="000000" w:themeColor="text1"/>
          <w:szCs w:val="24"/>
        </w:rPr>
        <w:t xml:space="preserve">plyometric </w:t>
      </w:r>
      <w:r w:rsidRPr="00FD032A">
        <w:rPr>
          <w:color w:val="000000" w:themeColor="text1"/>
          <w:szCs w:val="24"/>
        </w:rPr>
        <w:t>training program</w:t>
      </w:r>
      <w:r>
        <w:rPr>
          <w:color w:val="000000" w:themeColor="text1"/>
          <w:szCs w:val="24"/>
        </w:rPr>
        <w:t>s, there may be</w:t>
      </w:r>
      <w:r w:rsidRPr="00FD032A">
        <w:rPr>
          <w:color w:val="000000" w:themeColor="text1"/>
          <w:szCs w:val="24"/>
        </w:rPr>
        <w:t xml:space="preserve"> </w:t>
      </w:r>
      <w:r w:rsidR="00886E78">
        <w:rPr>
          <w:color w:val="000000" w:themeColor="text1"/>
          <w:szCs w:val="24"/>
        </w:rPr>
        <w:t xml:space="preserve">a </w:t>
      </w:r>
      <w:r w:rsidRPr="00FD032A">
        <w:rPr>
          <w:color w:val="000000" w:themeColor="text1"/>
          <w:szCs w:val="24"/>
        </w:rPr>
        <w:t>reduc</w:t>
      </w:r>
      <w:r>
        <w:rPr>
          <w:color w:val="000000" w:themeColor="text1"/>
          <w:szCs w:val="24"/>
        </w:rPr>
        <w:t>tion in</w:t>
      </w:r>
      <w:r w:rsidRPr="00FD032A">
        <w:rPr>
          <w:color w:val="000000" w:themeColor="text1"/>
          <w:szCs w:val="24"/>
        </w:rPr>
        <w:t xml:space="preserve"> the occurrence of non-contact ACL injuries (Alikhani et al., 2019)</w:t>
      </w:r>
      <w:r>
        <w:rPr>
          <w:color w:val="000000" w:themeColor="text1"/>
          <w:szCs w:val="24"/>
        </w:rPr>
        <w:t xml:space="preserve">, </w:t>
      </w:r>
      <w:r w:rsidR="007E6A64">
        <w:rPr>
          <w:color w:val="000000" w:themeColor="text1"/>
          <w:szCs w:val="24"/>
        </w:rPr>
        <w:t xml:space="preserve">therefore </w:t>
      </w:r>
      <w:r>
        <w:rPr>
          <w:color w:val="000000" w:themeColor="text1"/>
          <w:szCs w:val="24"/>
        </w:rPr>
        <w:t xml:space="preserve">reducing the number of basketball athletes experiencing </w:t>
      </w:r>
      <w:r w:rsidR="008E29FA">
        <w:rPr>
          <w:color w:val="000000" w:themeColor="text1"/>
          <w:szCs w:val="24"/>
        </w:rPr>
        <w:t>a potentially career-ending injury</w:t>
      </w:r>
      <w:r w:rsidR="00E021F2">
        <w:rPr>
          <w:color w:val="000000" w:themeColor="text1"/>
          <w:szCs w:val="24"/>
        </w:rPr>
        <w:t xml:space="preserve">. </w:t>
      </w:r>
    </w:p>
    <w:p w14:paraId="6D32D984" w14:textId="29532905" w:rsidR="00405F8D" w:rsidRPr="00301B6A" w:rsidRDefault="00301B6A" w:rsidP="00301B6A">
      <w:pPr>
        <w:spacing w:line="480" w:lineRule="auto"/>
        <w:jc w:val="center"/>
        <w:rPr>
          <w:b/>
          <w:bCs/>
          <w:color w:val="000000"/>
          <w:szCs w:val="24"/>
        </w:rPr>
      </w:pPr>
      <w:r>
        <w:rPr>
          <w:b/>
          <w:bCs/>
          <w:color w:val="000000"/>
          <w:szCs w:val="24"/>
        </w:rPr>
        <w:t xml:space="preserve">Integration of Both Training Strategies </w:t>
      </w:r>
    </w:p>
    <w:p w14:paraId="2AF8D31A" w14:textId="1797049C" w:rsidR="008C09C8" w:rsidRDefault="008C09C8" w:rsidP="008C09C8">
      <w:pPr>
        <w:spacing w:line="480" w:lineRule="auto"/>
        <w:ind w:firstLine="720"/>
        <w:rPr>
          <w:szCs w:val="24"/>
        </w:rPr>
      </w:pPr>
      <w:r w:rsidRPr="007E6772">
        <w:rPr>
          <w:szCs w:val="24"/>
        </w:rPr>
        <w:lastRenderedPageBreak/>
        <w:t>Knee proprioception and balance were common strategies proven to aid in the prevention of the injury occurring, as well as the rehabilitation process after undergoing ACL reconstruction</w:t>
      </w:r>
      <w:r w:rsidRPr="004A2A5B">
        <w:rPr>
          <w:szCs w:val="24"/>
        </w:rPr>
        <w:t xml:space="preserve"> </w:t>
      </w:r>
      <w:r>
        <w:rPr>
          <w:szCs w:val="24"/>
        </w:rPr>
        <w:t>(</w:t>
      </w:r>
      <w:r w:rsidRPr="009D01A9">
        <w:rPr>
          <w:szCs w:val="24"/>
        </w:rPr>
        <w:t>Saha et al., 2015).</w:t>
      </w:r>
      <w:r>
        <w:rPr>
          <w:szCs w:val="24"/>
        </w:rPr>
        <w:t xml:space="preserve"> While observing the efforts of maintaining routine strength and training techniques, knee proprioception and balance contributed to athlete’s performance and reduction of injury. </w:t>
      </w:r>
      <w:r w:rsidR="00BD0BB2">
        <w:rPr>
          <w:szCs w:val="24"/>
        </w:rPr>
        <w:t xml:space="preserve">In the study conducted </w:t>
      </w:r>
      <w:r w:rsidR="00BD0BB2" w:rsidRPr="00CA01FA">
        <w:rPr>
          <w:szCs w:val="24"/>
        </w:rPr>
        <w:t>by Usgu et al.</w:t>
      </w:r>
      <w:r w:rsidR="00CA01FA" w:rsidRPr="00CA01FA">
        <w:rPr>
          <w:szCs w:val="24"/>
        </w:rPr>
        <w:t xml:space="preserve"> (</w:t>
      </w:r>
      <w:r w:rsidR="00BD0BB2" w:rsidRPr="00CA01FA">
        <w:rPr>
          <w:szCs w:val="24"/>
        </w:rPr>
        <w:t>2020</w:t>
      </w:r>
      <w:r w:rsidR="00CA01FA" w:rsidRPr="00CA01FA">
        <w:rPr>
          <w:szCs w:val="24"/>
        </w:rPr>
        <w:t>)</w:t>
      </w:r>
      <w:r w:rsidR="00BD0BB2" w:rsidRPr="00CA01FA">
        <w:rPr>
          <w:szCs w:val="24"/>
        </w:rPr>
        <w:t>, functional</w:t>
      </w:r>
      <w:r w:rsidR="00BD0BB2" w:rsidRPr="00BD0BB2">
        <w:rPr>
          <w:szCs w:val="24"/>
        </w:rPr>
        <w:t xml:space="preserve"> training presented significant improvements in </w:t>
      </w:r>
      <w:r w:rsidR="00886E78">
        <w:rPr>
          <w:szCs w:val="24"/>
        </w:rPr>
        <w:t>player's</w:t>
      </w:r>
      <w:r w:rsidR="00BD0BB2" w:rsidRPr="00BD0BB2">
        <w:rPr>
          <w:szCs w:val="24"/>
        </w:rPr>
        <w:t xml:space="preserve"> flexibility, speed, vertical jump, T- drills, and 20m sprint, and leg press</w:t>
      </w:r>
      <w:r w:rsidR="00BD0BB2">
        <w:rPr>
          <w:szCs w:val="24"/>
        </w:rPr>
        <w:t xml:space="preserve">. </w:t>
      </w:r>
      <w:r w:rsidR="00BD0BB2" w:rsidRPr="00BD0BB2">
        <w:rPr>
          <w:szCs w:val="24"/>
        </w:rPr>
        <w:t>Furthermore, it was found that the incorporation of functional training strategies along with the traditional strength training would provide optimal agility and strength in the basketball player.</w:t>
      </w:r>
      <w:r w:rsidR="00886E78">
        <w:rPr>
          <w:szCs w:val="24"/>
        </w:rPr>
        <w:t xml:space="preserve"> </w:t>
      </w:r>
      <w:r>
        <w:rPr>
          <w:szCs w:val="24"/>
        </w:rPr>
        <w:t xml:space="preserve">These findings highlight the idea that improved </w:t>
      </w:r>
      <w:r w:rsidRPr="0064222E">
        <w:rPr>
          <w:szCs w:val="24"/>
        </w:rPr>
        <w:t xml:space="preserve">proprioceptive control serves as a </w:t>
      </w:r>
      <w:r w:rsidR="00FA1C79">
        <w:rPr>
          <w:szCs w:val="24"/>
        </w:rPr>
        <w:t>major</w:t>
      </w:r>
      <w:r w:rsidRPr="0064222E">
        <w:rPr>
          <w:szCs w:val="24"/>
        </w:rPr>
        <w:t xml:space="preserve"> </w:t>
      </w:r>
      <w:r w:rsidR="00FA1C79">
        <w:rPr>
          <w:szCs w:val="24"/>
        </w:rPr>
        <w:t>contributor of</w:t>
      </w:r>
      <w:r w:rsidRPr="0064222E">
        <w:rPr>
          <w:szCs w:val="24"/>
        </w:rPr>
        <w:t xml:space="preserve"> effective </w:t>
      </w:r>
      <w:r w:rsidR="00FA1C79">
        <w:rPr>
          <w:szCs w:val="24"/>
        </w:rPr>
        <w:t xml:space="preserve">injury </w:t>
      </w:r>
      <w:r w:rsidRPr="0064222E">
        <w:rPr>
          <w:szCs w:val="24"/>
        </w:rPr>
        <w:t xml:space="preserve">reduction in </w:t>
      </w:r>
      <w:r w:rsidR="00886E78">
        <w:rPr>
          <w:szCs w:val="24"/>
        </w:rPr>
        <w:t xml:space="preserve">the </w:t>
      </w:r>
      <w:r w:rsidRPr="0064222E">
        <w:rPr>
          <w:szCs w:val="24"/>
        </w:rPr>
        <w:t>lower limb, thus ACL injuries;</w:t>
      </w:r>
      <w:r w:rsidR="00FA1C79">
        <w:rPr>
          <w:szCs w:val="24"/>
        </w:rPr>
        <w:t xml:space="preserve"> </w:t>
      </w:r>
      <w:r w:rsidR="0008110B">
        <w:rPr>
          <w:szCs w:val="24"/>
        </w:rPr>
        <w:t>thi</w:t>
      </w:r>
      <w:r w:rsidR="001937E9">
        <w:rPr>
          <w:szCs w:val="24"/>
        </w:rPr>
        <w:t xml:space="preserve">s </w:t>
      </w:r>
      <w:r w:rsidR="0008110B">
        <w:rPr>
          <w:szCs w:val="24"/>
        </w:rPr>
        <w:t>stresses</w:t>
      </w:r>
      <w:r w:rsidRPr="0064222E">
        <w:rPr>
          <w:szCs w:val="24"/>
        </w:rPr>
        <w:t xml:space="preserve"> the importance of incorporating such training programs</w:t>
      </w:r>
      <w:r w:rsidR="0008110B">
        <w:rPr>
          <w:szCs w:val="24"/>
        </w:rPr>
        <w:t xml:space="preserve"> fu</w:t>
      </w:r>
      <w:r w:rsidR="001937E9">
        <w:rPr>
          <w:szCs w:val="24"/>
        </w:rPr>
        <w:t>rther</w:t>
      </w:r>
      <w:r w:rsidRPr="0064222E">
        <w:rPr>
          <w:szCs w:val="24"/>
        </w:rPr>
        <w:t xml:space="preserve"> (Riva et al., 2016)</w:t>
      </w:r>
      <w:r>
        <w:rPr>
          <w:szCs w:val="24"/>
        </w:rPr>
        <w:t>.</w:t>
      </w:r>
    </w:p>
    <w:p w14:paraId="33071C63" w14:textId="432B5791" w:rsidR="008C09C8" w:rsidRDefault="00B37359" w:rsidP="00680C86">
      <w:pPr>
        <w:spacing w:line="480" w:lineRule="auto"/>
        <w:ind w:firstLine="720"/>
        <w:rPr>
          <w:szCs w:val="24"/>
        </w:rPr>
      </w:pPr>
      <w:r>
        <w:rPr>
          <w:szCs w:val="24"/>
        </w:rPr>
        <w:t>Within the analysis of NBA players and W</w:t>
      </w:r>
      <w:r w:rsidR="00BB2E0B">
        <w:rPr>
          <w:szCs w:val="24"/>
        </w:rPr>
        <w:t>N</w:t>
      </w:r>
      <w:r>
        <w:rPr>
          <w:szCs w:val="24"/>
        </w:rPr>
        <w:t xml:space="preserve">BA players, in relation to their susceptibility to injury, substantial evidence was retrieved to utilize in observation of the preventative strategies for ACL injuries.  </w:t>
      </w:r>
      <w:r w:rsidR="00405F8D" w:rsidRPr="00405F8D">
        <w:rPr>
          <w:szCs w:val="24"/>
        </w:rPr>
        <w:t xml:space="preserve">Despite the </w:t>
      </w:r>
      <w:r w:rsidR="00405F8D" w:rsidRPr="00CA01FA">
        <w:rPr>
          <w:szCs w:val="24"/>
        </w:rPr>
        <w:t>study by Deitch et al.</w:t>
      </w:r>
      <w:r w:rsidR="00CA01FA" w:rsidRPr="00CA01FA">
        <w:rPr>
          <w:szCs w:val="24"/>
        </w:rPr>
        <w:t xml:space="preserve"> (</w:t>
      </w:r>
      <w:r w:rsidR="007E6772" w:rsidRPr="00CA01FA">
        <w:rPr>
          <w:szCs w:val="24"/>
        </w:rPr>
        <w:t>2004</w:t>
      </w:r>
      <w:r w:rsidR="00CA01FA" w:rsidRPr="00CA01FA">
        <w:rPr>
          <w:szCs w:val="24"/>
        </w:rPr>
        <w:t>),</w:t>
      </w:r>
      <w:r w:rsidR="00405F8D" w:rsidRPr="00405F8D">
        <w:rPr>
          <w:szCs w:val="24"/>
        </w:rPr>
        <w:t xml:space="preserve"> being outdated in comparison to current studies, the </w:t>
      </w:r>
      <w:r w:rsidR="00886E78">
        <w:rPr>
          <w:szCs w:val="24"/>
        </w:rPr>
        <w:t>authors'</w:t>
      </w:r>
      <w:r w:rsidR="00405F8D" w:rsidRPr="00405F8D">
        <w:rPr>
          <w:szCs w:val="24"/>
        </w:rPr>
        <w:t xml:space="preserve"> findings offer a strong foundation of injuries that occur within both male and female professional basketball players.</w:t>
      </w:r>
      <w:r w:rsidR="007E6772" w:rsidRPr="007E6772">
        <w:t xml:space="preserve"> </w:t>
      </w:r>
      <w:r w:rsidR="007E6772" w:rsidRPr="007E6772">
        <w:rPr>
          <w:szCs w:val="24"/>
        </w:rPr>
        <w:t xml:space="preserve">With the focus on NBA players and the possible causes leading to an ACL injury, the functional approaches </w:t>
      </w:r>
      <w:r w:rsidR="00E83850">
        <w:rPr>
          <w:szCs w:val="24"/>
        </w:rPr>
        <w:t>regarding</w:t>
      </w:r>
      <w:r w:rsidR="007E6772" w:rsidRPr="007E6772">
        <w:rPr>
          <w:szCs w:val="24"/>
        </w:rPr>
        <w:t xml:space="preserve"> the knee were researched. </w:t>
      </w:r>
      <w:r w:rsidR="008C09C8">
        <w:rPr>
          <w:szCs w:val="24"/>
        </w:rPr>
        <w:t xml:space="preserve">Further analysis and research on the preventative strategies of ACL injuries with the sole purpose of analyzing the training techniques in male basketball </w:t>
      </w:r>
      <w:r w:rsidR="00E83850">
        <w:rPr>
          <w:szCs w:val="24"/>
        </w:rPr>
        <w:t>player's</w:t>
      </w:r>
      <w:r w:rsidR="008C09C8">
        <w:rPr>
          <w:szCs w:val="24"/>
        </w:rPr>
        <w:t xml:space="preserve"> knee strength would aid in </w:t>
      </w:r>
      <w:r w:rsidR="00E83850">
        <w:rPr>
          <w:szCs w:val="24"/>
        </w:rPr>
        <w:t xml:space="preserve">the </w:t>
      </w:r>
      <w:r w:rsidR="008C09C8">
        <w:rPr>
          <w:szCs w:val="24"/>
        </w:rPr>
        <w:t>discussion of reducing the occurrence of injury.</w:t>
      </w:r>
      <w:r w:rsidR="008E512D">
        <w:rPr>
          <w:szCs w:val="24"/>
        </w:rPr>
        <w:t xml:space="preserve"> </w:t>
      </w:r>
      <w:r w:rsidR="008C09C8">
        <w:rPr>
          <w:szCs w:val="24"/>
        </w:rPr>
        <w:t xml:space="preserve">Recent research comparing NBA </w:t>
      </w:r>
      <w:r w:rsidR="00E83850">
        <w:rPr>
          <w:szCs w:val="24"/>
        </w:rPr>
        <w:t>players'</w:t>
      </w:r>
      <w:r w:rsidR="008C09C8">
        <w:rPr>
          <w:szCs w:val="24"/>
        </w:rPr>
        <w:t xml:space="preserve"> incidence of </w:t>
      </w:r>
      <w:r w:rsidR="00CB2A85">
        <w:rPr>
          <w:szCs w:val="24"/>
        </w:rPr>
        <w:t xml:space="preserve">ACL </w:t>
      </w:r>
      <w:r w:rsidR="008C09C8">
        <w:rPr>
          <w:szCs w:val="24"/>
        </w:rPr>
        <w:t xml:space="preserve">injury would also contribute </w:t>
      </w:r>
      <w:r w:rsidR="00CB2A85">
        <w:rPr>
          <w:szCs w:val="24"/>
        </w:rPr>
        <w:t xml:space="preserve">substantial evidence of how important the </w:t>
      </w:r>
      <w:r w:rsidR="00FA0834">
        <w:rPr>
          <w:szCs w:val="24"/>
        </w:rPr>
        <w:t>i</w:t>
      </w:r>
      <w:r w:rsidR="00FA0834" w:rsidRPr="00CB2A85">
        <w:rPr>
          <w:szCs w:val="24"/>
        </w:rPr>
        <w:t xml:space="preserve">ncorporation </w:t>
      </w:r>
      <w:r w:rsidR="00FA0834">
        <w:rPr>
          <w:szCs w:val="24"/>
        </w:rPr>
        <w:t>of</w:t>
      </w:r>
      <w:r w:rsidR="00CB2A85">
        <w:rPr>
          <w:szCs w:val="24"/>
        </w:rPr>
        <w:t xml:space="preserve"> plyometrics, proprioception of the knee, and </w:t>
      </w:r>
      <w:r w:rsidR="00FA0834">
        <w:rPr>
          <w:szCs w:val="24"/>
        </w:rPr>
        <w:t>functional training</w:t>
      </w:r>
      <w:r w:rsidR="00CB2A85">
        <w:rPr>
          <w:szCs w:val="24"/>
        </w:rPr>
        <w:t xml:space="preserve"> strategies </w:t>
      </w:r>
      <w:r w:rsidR="00FA0834">
        <w:rPr>
          <w:szCs w:val="24"/>
        </w:rPr>
        <w:t>are for</w:t>
      </w:r>
      <w:r w:rsidR="00CB2A85">
        <w:rPr>
          <w:szCs w:val="24"/>
        </w:rPr>
        <w:t xml:space="preserve"> athletes. </w:t>
      </w:r>
    </w:p>
    <w:p w14:paraId="79E69345" w14:textId="7F5EE1BA" w:rsidR="00ED45B1" w:rsidRDefault="00FA0834" w:rsidP="00F22FDE">
      <w:pPr>
        <w:spacing w:line="480" w:lineRule="auto"/>
        <w:ind w:firstLine="720"/>
        <w:rPr>
          <w:szCs w:val="24"/>
        </w:rPr>
      </w:pPr>
      <w:r w:rsidRPr="00FA0834">
        <w:rPr>
          <w:szCs w:val="24"/>
        </w:rPr>
        <w:lastRenderedPageBreak/>
        <w:t xml:space="preserve">As a </w:t>
      </w:r>
      <w:r>
        <w:rPr>
          <w:szCs w:val="24"/>
        </w:rPr>
        <w:t>healthcare professional working in the field of sports</w:t>
      </w:r>
      <w:r w:rsidRPr="00FA0834">
        <w:rPr>
          <w:szCs w:val="24"/>
        </w:rPr>
        <w:t xml:space="preserve"> medicine, it is important to educate and understand the best exercises that would </w:t>
      </w:r>
      <w:r>
        <w:rPr>
          <w:szCs w:val="24"/>
        </w:rPr>
        <w:t xml:space="preserve">aid in the athlete’s overall </w:t>
      </w:r>
      <w:r w:rsidRPr="00FA0834">
        <w:rPr>
          <w:szCs w:val="24"/>
        </w:rPr>
        <w:t>strength</w:t>
      </w:r>
      <w:r>
        <w:rPr>
          <w:szCs w:val="24"/>
        </w:rPr>
        <w:t>. Within professional basketball, there hold</w:t>
      </w:r>
      <w:r w:rsidR="00AB7E7B">
        <w:rPr>
          <w:szCs w:val="24"/>
        </w:rPr>
        <w:t>s</w:t>
      </w:r>
      <w:r>
        <w:rPr>
          <w:szCs w:val="24"/>
        </w:rPr>
        <w:t xml:space="preserve"> a variety of </w:t>
      </w:r>
      <w:r w:rsidRPr="00FA0834">
        <w:rPr>
          <w:szCs w:val="24"/>
        </w:rPr>
        <w:t xml:space="preserve">preventative exercises </w:t>
      </w:r>
      <w:r>
        <w:rPr>
          <w:szCs w:val="24"/>
        </w:rPr>
        <w:t xml:space="preserve">that </w:t>
      </w:r>
      <w:r w:rsidR="001A5516">
        <w:rPr>
          <w:szCs w:val="24"/>
        </w:rPr>
        <w:t>may</w:t>
      </w:r>
      <w:r>
        <w:rPr>
          <w:szCs w:val="24"/>
        </w:rPr>
        <w:t xml:space="preserve"> be</w:t>
      </w:r>
      <w:r w:rsidRPr="00FA0834">
        <w:rPr>
          <w:szCs w:val="24"/>
        </w:rPr>
        <w:t xml:space="preserve"> implemented to enhance neuromuscular control and prevention of ACL injuries</w:t>
      </w:r>
      <w:r w:rsidR="001A5516" w:rsidRPr="001A5516">
        <w:t xml:space="preserve"> </w:t>
      </w:r>
      <w:r w:rsidR="001A5516" w:rsidRPr="001A5516">
        <w:rPr>
          <w:szCs w:val="24"/>
        </w:rPr>
        <w:t xml:space="preserve">(Asadi et al., 2015). </w:t>
      </w:r>
      <w:r w:rsidR="001A5516">
        <w:rPr>
          <w:szCs w:val="24"/>
        </w:rPr>
        <w:t>It is important to recall that the effectiveness of exercises varies on the athlete and their capabilities.</w:t>
      </w:r>
      <w:r w:rsidR="00BD0BB2">
        <w:rPr>
          <w:szCs w:val="24"/>
        </w:rPr>
        <w:t xml:space="preserve"> Thus, t</w:t>
      </w:r>
      <w:r w:rsidR="00BD0BB2" w:rsidRPr="00BD0BB2">
        <w:rPr>
          <w:szCs w:val="24"/>
        </w:rPr>
        <w:t xml:space="preserve">raining programs that include multiple preventive training programs </w:t>
      </w:r>
      <w:r w:rsidR="00BD0BB2">
        <w:rPr>
          <w:szCs w:val="24"/>
        </w:rPr>
        <w:t xml:space="preserve">are </w:t>
      </w:r>
      <w:r w:rsidR="00BD0BB2" w:rsidRPr="00BD0BB2">
        <w:rPr>
          <w:szCs w:val="24"/>
        </w:rPr>
        <w:t xml:space="preserve">found to be major contributors </w:t>
      </w:r>
      <w:r w:rsidR="00E83850">
        <w:rPr>
          <w:szCs w:val="24"/>
        </w:rPr>
        <w:t>to</w:t>
      </w:r>
      <w:r w:rsidR="00BD0BB2" w:rsidRPr="00BD0BB2">
        <w:rPr>
          <w:szCs w:val="24"/>
        </w:rPr>
        <w:t xml:space="preserve"> effective ACL injury prevention (Riva et al., 2016)</w:t>
      </w:r>
      <w:r w:rsidR="00BD0BB2">
        <w:rPr>
          <w:szCs w:val="24"/>
        </w:rPr>
        <w:t>.</w:t>
      </w:r>
      <w:r w:rsidR="001A5516">
        <w:rPr>
          <w:szCs w:val="24"/>
        </w:rPr>
        <w:t xml:space="preserve"> </w:t>
      </w:r>
      <w:r w:rsidRPr="00FA0834">
        <w:rPr>
          <w:szCs w:val="24"/>
        </w:rPr>
        <w:t>Knowing the best strategies that would offer a well-constructed training program for professional players is essential for their care and athletic development.</w:t>
      </w:r>
    </w:p>
    <w:p w14:paraId="7606AA8E" w14:textId="77777777" w:rsidR="00F22FDE" w:rsidRDefault="00F22FDE" w:rsidP="00F22FDE">
      <w:pPr>
        <w:spacing w:line="480" w:lineRule="auto"/>
        <w:rPr>
          <w:szCs w:val="24"/>
        </w:rPr>
      </w:pPr>
    </w:p>
    <w:p w14:paraId="069C13C9" w14:textId="50E59466" w:rsidR="00ED45B1" w:rsidRDefault="00ED45B1" w:rsidP="00ED45B1">
      <w:pPr>
        <w:spacing w:line="480" w:lineRule="auto"/>
        <w:rPr>
          <w:szCs w:val="24"/>
        </w:rPr>
      </w:pPr>
      <w:r>
        <w:rPr>
          <w:szCs w:val="24"/>
        </w:rPr>
        <w:t>Word count: 2</w:t>
      </w:r>
      <w:r w:rsidR="009039E0">
        <w:rPr>
          <w:szCs w:val="24"/>
        </w:rPr>
        <w:t>83</w:t>
      </w:r>
      <w:r w:rsidR="001937E9">
        <w:rPr>
          <w:szCs w:val="24"/>
        </w:rPr>
        <w:t>3</w:t>
      </w:r>
    </w:p>
    <w:p w14:paraId="3164A5C2" w14:textId="7D37C3FD" w:rsidR="00617836" w:rsidRDefault="00617836" w:rsidP="00405F8D">
      <w:pPr>
        <w:spacing w:line="480" w:lineRule="auto"/>
        <w:ind w:firstLine="720"/>
        <w:rPr>
          <w:szCs w:val="24"/>
        </w:rPr>
      </w:pPr>
    </w:p>
    <w:p w14:paraId="4BB72D2F" w14:textId="4D4D3D9D" w:rsidR="00617836" w:rsidRDefault="00617836" w:rsidP="00405F8D">
      <w:pPr>
        <w:spacing w:line="480" w:lineRule="auto"/>
        <w:ind w:firstLine="720"/>
        <w:rPr>
          <w:szCs w:val="24"/>
        </w:rPr>
      </w:pPr>
    </w:p>
    <w:p w14:paraId="27418C33" w14:textId="622A67B7" w:rsidR="00617836" w:rsidRDefault="00617836" w:rsidP="00405F8D">
      <w:pPr>
        <w:spacing w:line="480" w:lineRule="auto"/>
        <w:ind w:firstLine="720"/>
        <w:rPr>
          <w:b/>
          <w:bCs/>
          <w:color w:val="000000"/>
          <w:szCs w:val="24"/>
        </w:rPr>
      </w:pPr>
    </w:p>
    <w:p w14:paraId="0FD9C3D4" w14:textId="303A6885" w:rsidR="007C4AF5" w:rsidRDefault="007C4AF5" w:rsidP="00405F8D">
      <w:pPr>
        <w:spacing w:line="480" w:lineRule="auto"/>
        <w:ind w:firstLine="720"/>
        <w:rPr>
          <w:b/>
          <w:bCs/>
          <w:color w:val="000000"/>
          <w:szCs w:val="24"/>
        </w:rPr>
      </w:pPr>
    </w:p>
    <w:p w14:paraId="4BC87B40" w14:textId="652D2448" w:rsidR="007C4AF5" w:rsidRDefault="007C4AF5" w:rsidP="00405F8D">
      <w:pPr>
        <w:spacing w:line="480" w:lineRule="auto"/>
        <w:ind w:firstLine="720"/>
        <w:rPr>
          <w:b/>
          <w:bCs/>
          <w:color w:val="000000"/>
          <w:szCs w:val="24"/>
        </w:rPr>
      </w:pPr>
    </w:p>
    <w:p w14:paraId="0FD5DCCA" w14:textId="1A83E3D0" w:rsidR="007C4AF5" w:rsidRDefault="007C4AF5" w:rsidP="00405F8D">
      <w:pPr>
        <w:spacing w:line="480" w:lineRule="auto"/>
        <w:ind w:firstLine="720"/>
        <w:rPr>
          <w:b/>
          <w:bCs/>
          <w:color w:val="000000"/>
          <w:szCs w:val="24"/>
        </w:rPr>
      </w:pPr>
    </w:p>
    <w:p w14:paraId="50C75F67" w14:textId="0BA3DF24" w:rsidR="007C4AF5" w:rsidRDefault="007C4AF5" w:rsidP="00405F8D">
      <w:pPr>
        <w:spacing w:line="480" w:lineRule="auto"/>
        <w:ind w:firstLine="720"/>
        <w:rPr>
          <w:b/>
          <w:bCs/>
          <w:color w:val="000000"/>
          <w:szCs w:val="24"/>
        </w:rPr>
      </w:pPr>
    </w:p>
    <w:p w14:paraId="28B4310F" w14:textId="23CAE325" w:rsidR="007C4AF5" w:rsidRDefault="007C4AF5" w:rsidP="00405F8D">
      <w:pPr>
        <w:spacing w:line="480" w:lineRule="auto"/>
        <w:ind w:firstLine="720"/>
        <w:rPr>
          <w:b/>
          <w:bCs/>
          <w:color w:val="000000"/>
          <w:szCs w:val="24"/>
        </w:rPr>
      </w:pPr>
    </w:p>
    <w:p w14:paraId="3978BBFD" w14:textId="67D09F91" w:rsidR="007C4AF5" w:rsidRDefault="007C4AF5" w:rsidP="00405F8D">
      <w:pPr>
        <w:spacing w:line="480" w:lineRule="auto"/>
        <w:ind w:firstLine="720"/>
        <w:rPr>
          <w:b/>
          <w:bCs/>
          <w:color w:val="000000"/>
          <w:szCs w:val="24"/>
        </w:rPr>
      </w:pPr>
    </w:p>
    <w:p w14:paraId="186639AB" w14:textId="6A543BC0" w:rsidR="002E55FD" w:rsidRDefault="002E55FD" w:rsidP="00CA01FA">
      <w:pPr>
        <w:spacing w:line="480" w:lineRule="auto"/>
        <w:rPr>
          <w:b/>
          <w:bCs/>
          <w:color w:val="000000"/>
          <w:szCs w:val="24"/>
        </w:rPr>
      </w:pPr>
    </w:p>
    <w:p w14:paraId="7AA43321" w14:textId="085C156B" w:rsidR="00CA01FA" w:rsidRDefault="00CA01FA" w:rsidP="00CA01FA">
      <w:pPr>
        <w:spacing w:line="480" w:lineRule="auto"/>
        <w:rPr>
          <w:b/>
          <w:bCs/>
          <w:color w:val="000000"/>
          <w:szCs w:val="24"/>
        </w:rPr>
      </w:pPr>
    </w:p>
    <w:p w14:paraId="4FAE5315" w14:textId="77777777" w:rsidR="00F22FDE" w:rsidRPr="00405F8D" w:rsidRDefault="00F22FDE" w:rsidP="00CA01FA">
      <w:pPr>
        <w:spacing w:line="480" w:lineRule="auto"/>
        <w:rPr>
          <w:b/>
          <w:bCs/>
          <w:color w:val="000000"/>
          <w:szCs w:val="24"/>
        </w:rPr>
      </w:pPr>
    </w:p>
    <w:p w14:paraId="260962B0" w14:textId="7AC1CDCD" w:rsidR="00FE1051" w:rsidRPr="002363BC" w:rsidRDefault="002363BC" w:rsidP="009D01A9">
      <w:pPr>
        <w:spacing w:line="480" w:lineRule="auto"/>
        <w:jc w:val="center"/>
        <w:rPr>
          <w:color w:val="000000"/>
          <w:szCs w:val="24"/>
        </w:rPr>
      </w:pPr>
      <w:r w:rsidRPr="002363BC">
        <w:rPr>
          <w:color w:val="000000"/>
          <w:szCs w:val="24"/>
        </w:rPr>
        <w:lastRenderedPageBreak/>
        <w:t>References</w:t>
      </w:r>
      <w:r w:rsidR="00FE1051" w:rsidRPr="009D01A9">
        <w:rPr>
          <w:color w:val="000000"/>
          <w:szCs w:val="24"/>
        </w:rPr>
        <w:t>:</w:t>
      </w:r>
    </w:p>
    <w:p w14:paraId="2A8FFBB0" w14:textId="561970D5" w:rsidR="002363BC" w:rsidRDefault="002363BC" w:rsidP="00061798">
      <w:pPr>
        <w:spacing w:line="480" w:lineRule="auto"/>
        <w:ind w:hanging="720"/>
        <w:rPr>
          <w:color w:val="000000"/>
          <w:szCs w:val="24"/>
        </w:rPr>
      </w:pPr>
      <w:r w:rsidRPr="002363BC">
        <w:rPr>
          <w:color w:val="000000"/>
          <w:szCs w:val="24"/>
        </w:rPr>
        <w:t xml:space="preserve">Alikhani, R., Shahrjerdi, S., Golpaignay, M., &amp; Kazemi, M. (2019). The effect of a six-week plyometric training on dynamic balance and knee proprioception in female badminton players. </w:t>
      </w:r>
      <w:r w:rsidRPr="002363BC">
        <w:rPr>
          <w:i/>
          <w:iCs/>
          <w:color w:val="000000"/>
          <w:szCs w:val="24"/>
        </w:rPr>
        <w:t xml:space="preserve">Journal of the </w:t>
      </w:r>
      <w:r w:rsidR="00E83850">
        <w:rPr>
          <w:i/>
          <w:iCs/>
          <w:color w:val="000000"/>
          <w:szCs w:val="24"/>
        </w:rPr>
        <w:t>Canadian</w:t>
      </w:r>
      <w:r w:rsidRPr="002363BC">
        <w:rPr>
          <w:i/>
          <w:iCs/>
          <w:color w:val="000000"/>
          <w:szCs w:val="24"/>
        </w:rPr>
        <w:t xml:space="preserve"> Chiropractic Association, 63(3), </w:t>
      </w:r>
      <w:r w:rsidRPr="002363BC">
        <w:rPr>
          <w:color w:val="000000"/>
          <w:szCs w:val="24"/>
        </w:rPr>
        <w:t>144-153.</w:t>
      </w:r>
    </w:p>
    <w:p w14:paraId="297B4E81" w14:textId="1857B21C" w:rsidR="00DD55A8" w:rsidRPr="002363BC" w:rsidRDefault="00DD55A8" w:rsidP="00DD55A8">
      <w:pPr>
        <w:spacing w:line="480" w:lineRule="auto"/>
        <w:ind w:hanging="720"/>
        <w:rPr>
          <w:color w:val="000000"/>
          <w:szCs w:val="24"/>
        </w:rPr>
      </w:pPr>
      <w:r w:rsidRPr="00DD55A8">
        <w:rPr>
          <w:color w:val="000000"/>
          <w:szCs w:val="24"/>
        </w:rPr>
        <w:t>Asadi, A., de Villarreal, E. S., &amp; Arazi, H. (2015). The effects of plyometric type neuromuscular training on postural control performance of male team basketball players. </w:t>
      </w:r>
      <w:r w:rsidRPr="00DD55A8">
        <w:rPr>
          <w:i/>
          <w:iCs/>
          <w:color w:val="000000"/>
          <w:szCs w:val="24"/>
        </w:rPr>
        <w:t>The Journal of Strength &amp; Conditioning Research</w:t>
      </w:r>
      <w:r w:rsidRPr="00DD55A8">
        <w:rPr>
          <w:color w:val="000000"/>
          <w:szCs w:val="24"/>
        </w:rPr>
        <w:t>, </w:t>
      </w:r>
      <w:r w:rsidRPr="00DD55A8">
        <w:rPr>
          <w:i/>
          <w:iCs/>
          <w:color w:val="000000"/>
          <w:szCs w:val="24"/>
        </w:rPr>
        <w:t>29</w:t>
      </w:r>
      <w:r w:rsidRPr="00DD55A8">
        <w:rPr>
          <w:color w:val="000000"/>
          <w:szCs w:val="24"/>
        </w:rPr>
        <w:t>(7), 1870-1875.</w:t>
      </w:r>
    </w:p>
    <w:p w14:paraId="70B761E1" w14:textId="77777777" w:rsidR="002363BC" w:rsidRPr="002363BC" w:rsidRDefault="002363BC" w:rsidP="00061798">
      <w:pPr>
        <w:spacing w:line="480" w:lineRule="auto"/>
        <w:ind w:hanging="720"/>
        <w:rPr>
          <w:color w:val="000000"/>
          <w:szCs w:val="24"/>
        </w:rPr>
      </w:pPr>
      <w:r w:rsidRPr="002363BC">
        <w:rPr>
          <w:color w:val="000000"/>
          <w:szCs w:val="24"/>
        </w:rPr>
        <w:t xml:space="preserve">Caparós, T., Casals, M., Solana, À., Peña, J. (2018). Low external workloads are related to higher injury risk in professional male basketball games. </w:t>
      </w:r>
      <w:r w:rsidRPr="002363BC">
        <w:rPr>
          <w:i/>
          <w:iCs/>
          <w:color w:val="000000"/>
          <w:szCs w:val="24"/>
        </w:rPr>
        <w:t xml:space="preserve">Journal of Sports Science and Medicine, 17, </w:t>
      </w:r>
      <w:r w:rsidRPr="002363BC">
        <w:rPr>
          <w:color w:val="000000"/>
          <w:szCs w:val="24"/>
        </w:rPr>
        <w:t>289-297.</w:t>
      </w:r>
    </w:p>
    <w:p w14:paraId="4632F7DD" w14:textId="5F5D5003" w:rsidR="002363BC" w:rsidRPr="002363BC" w:rsidRDefault="002363BC" w:rsidP="00061798">
      <w:pPr>
        <w:spacing w:line="480" w:lineRule="auto"/>
        <w:ind w:hanging="720"/>
        <w:rPr>
          <w:color w:val="000000"/>
          <w:szCs w:val="24"/>
        </w:rPr>
      </w:pPr>
      <w:r w:rsidRPr="002363BC">
        <w:rPr>
          <w:color w:val="000000"/>
          <w:szCs w:val="24"/>
          <w:shd w:val="clear" w:color="auto" w:fill="FFFFFF"/>
        </w:rPr>
        <w:t xml:space="preserve">Deitch, J. R., Starkey, C., Walters, S. L., &amp; Moseley, J. B. (2006). Injury risk in professional basketball players: a comparison of Women's National Basketball Association and National Basketball Association athletes. </w:t>
      </w:r>
      <w:r w:rsidRPr="002363BC">
        <w:rPr>
          <w:i/>
          <w:iCs/>
          <w:color w:val="000000"/>
          <w:szCs w:val="24"/>
        </w:rPr>
        <w:t>The American journal of sports medicine</w:t>
      </w:r>
      <w:r w:rsidRPr="002363BC">
        <w:rPr>
          <w:color w:val="000000"/>
          <w:szCs w:val="24"/>
          <w:shd w:val="clear" w:color="auto" w:fill="FFFFFF"/>
        </w:rPr>
        <w:t xml:space="preserve">, </w:t>
      </w:r>
      <w:r w:rsidRPr="002363BC">
        <w:rPr>
          <w:i/>
          <w:iCs/>
          <w:color w:val="000000"/>
          <w:szCs w:val="24"/>
        </w:rPr>
        <w:t>34</w:t>
      </w:r>
      <w:r w:rsidRPr="002363BC">
        <w:rPr>
          <w:color w:val="000000"/>
          <w:szCs w:val="24"/>
          <w:shd w:val="clear" w:color="auto" w:fill="FFFFFF"/>
        </w:rPr>
        <w:t>(7), 1077–1083.</w:t>
      </w:r>
    </w:p>
    <w:p w14:paraId="2C5BAE55" w14:textId="77777777" w:rsidR="002363BC" w:rsidRPr="002363BC" w:rsidRDefault="002363BC" w:rsidP="00061798">
      <w:pPr>
        <w:spacing w:line="480" w:lineRule="auto"/>
        <w:ind w:hanging="720"/>
        <w:rPr>
          <w:color w:val="000000"/>
          <w:szCs w:val="24"/>
        </w:rPr>
      </w:pPr>
      <w:r w:rsidRPr="002363BC">
        <w:rPr>
          <w:color w:val="000000"/>
          <w:szCs w:val="24"/>
        </w:rPr>
        <w:t>Harris, D. J., Erickson, J. B., Bach Jr, R. B., Abrams, D. G., Cvetanovich, L. G., Forsythe, B., McCormick, M. F., Gupta, K. A., &amp; Cole, J. B. (2013). Return-to-sport and performance after anterior cruciate ligament reconstruction in national basketball association players.</w:t>
      </w:r>
      <w:r w:rsidRPr="002363BC">
        <w:rPr>
          <w:i/>
          <w:iCs/>
          <w:color w:val="000000"/>
          <w:szCs w:val="24"/>
        </w:rPr>
        <w:t xml:space="preserve"> Sports Health, 5(6),</w:t>
      </w:r>
      <w:r w:rsidRPr="002363BC">
        <w:rPr>
          <w:color w:val="000000"/>
          <w:szCs w:val="24"/>
        </w:rPr>
        <w:t xml:space="preserve"> 562-568.</w:t>
      </w:r>
    </w:p>
    <w:p w14:paraId="543BAC93" w14:textId="77777777" w:rsidR="002363BC" w:rsidRPr="002363BC" w:rsidRDefault="002363BC" w:rsidP="00061798">
      <w:pPr>
        <w:spacing w:line="480" w:lineRule="auto"/>
        <w:ind w:hanging="720"/>
        <w:rPr>
          <w:color w:val="000000"/>
          <w:szCs w:val="24"/>
        </w:rPr>
      </w:pPr>
      <w:r w:rsidRPr="002363BC">
        <w:rPr>
          <w:color w:val="000000"/>
          <w:szCs w:val="24"/>
        </w:rPr>
        <w:t>Kaya, D., Guney-Deniz, H., Sayaca, C., Calik, M., &amp; Nedim Doral, M. (2019). Effects on lower extremity neuromuscular control exercises on knee proprioception, muscular strength, and functional level in patients with ACL reconstruction.</w:t>
      </w:r>
      <w:r w:rsidRPr="002363BC">
        <w:rPr>
          <w:i/>
          <w:iCs/>
          <w:color w:val="000000"/>
          <w:szCs w:val="24"/>
        </w:rPr>
        <w:t xml:space="preserve"> BioMed Research International,</w:t>
      </w:r>
      <w:r w:rsidRPr="002363BC">
        <w:rPr>
          <w:color w:val="000000"/>
          <w:szCs w:val="24"/>
        </w:rPr>
        <w:t>1-7.</w:t>
      </w:r>
    </w:p>
    <w:p w14:paraId="10585800" w14:textId="603417B2" w:rsidR="002363BC" w:rsidRPr="002363BC" w:rsidRDefault="002363BC" w:rsidP="00061798">
      <w:pPr>
        <w:spacing w:line="480" w:lineRule="auto"/>
        <w:ind w:hanging="720"/>
        <w:rPr>
          <w:color w:val="000000"/>
          <w:szCs w:val="24"/>
        </w:rPr>
      </w:pPr>
      <w:r w:rsidRPr="002363BC">
        <w:rPr>
          <w:color w:val="000000"/>
          <w:szCs w:val="24"/>
          <w:shd w:val="clear" w:color="auto" w:fill="FFFFFF"/>
        </w:rPr>
        <w:t xml:space="preserve">Riva, D., Bianchi, R., Rocca, F., &amp; Mamo, C. (2016). Proprioceptive </w:t>
      </w:r>
      <w:r w:rsidR="00B9159A">
        <w:rPr>
          <w:color w:val="000000"/>
          <w:szCs w:val="24"/>
          <w:shd w:val="clear" w:color="auto" w:fill="FFFFFF"/>
        </w:rPr>
        <w:t>t</w:t>
      </w:r>
      <w:r w:rsidRPr="002363BC">
        <w:rPr>
          <w:color w:val="000000"/>
          <w:szCs w:val="24"/>
          <w:shd w:val="clear" w:color="auto" w:fill="FFFFFF"/>
        </w:rPr>
        <w:t xml:space="preserve">raining and </w:t>
      </w:r>
      <w:r w:rsidR="00B9159A">
        <w:rPr>
          <w:color w:val="000000"/>
          <w:szCs w:val="24"/>
          <w:shd w:val="clear" w:color="auto" w:fill="FFFFFF"/>
        </w:rPr>
        <w:t>i</w:t>
      </w:r>
      <w:r w:rsidRPr="002363BC">
        <w:rPr>
          <w:color w:val="000000"/>
          <w:szCs w:val="24"/>
          <w:shd w:val="clear" w:color="auto" w:fill="FFFFFF"/>
        </w:rPr>
        <w:t xml:space="preserve">njury </w:t>
      </w:r>
      <w:r w:rsidR="00B9159A">
        <w:rPr>
          <w:color w:val="000000"/>
          <w:szCs w:val="24"/>
          <w:shd w:val="clear" w:color="auto" w:fill="FFFFFF"/>
        </w:rPr>
        <w:t>p</w:t>
      </w:r>
      <w:r w:rsidRPr="002363BC">
        <w:rPr>
          <w:color w:val="000000"/>
          <w:szCs w:val="24"/>
          <w:shd w:val="clear" w:color="auto" w:fill="FFFFFF"/>
        </w:rPr>
        <w:t xml:space="preserve">revention in a </w:t>
      </w:r>
      <w:r w:rsidR="00B9159A">
        <w:rPr>
          <w:color w:val="000000"/>
          <w:szCs w:val="24"/>
          <w:shd w:val="clear" w:color="auto" w:fill="FFFFFF"/>
        </w:rPr>
        <w:t>p</w:t>
      </w:r>
      <w:r w:rsidRPr="002363BC">
        <w:rPr>
          <w:color w:val="000000"/>
          <w:szCs w:val="24"/>
          <w:shd w:val="clear" w:color="auto" w:fill="FFFFFF"/>
        </w:rPr>
        <w:t xml:space="preserve">rofessional </w:t>
      </w:r>
      <w:r w:rsidR="00B9159A">
        <w:rPr>
          <w:color w:val="000000"/>
          <w:szCs w:val="24"/>
          <w:shd w:val="clear" w:color="auto" w:fill="FFFFFF"/>
        </w:rPr>
        <w:t>m</w:t>
      </w:r>
      <w:r w:rsidRPr="002363BC">
        <w:rPr>
          <w:color w:val="000000"/>
          <w:szCs w:val="24"/>
          <w:shd w:val="clear" w:color="auto" w:fill="FFFFFF"/>
        </w:rPr>
        <w:t xml:space="preserve">en's </w:t>
      </w:r>
      <w:r w:rsidR="00B9159A">
        <w:rPr>
          <w:color w:val="000000"/>
          <w:szCs w:val="24"/>
          <w:shd w:val="clear" w:color="auto" w:fill="FFFFFF"/>
        </w:rPr>
        <w:t>b</w:t>
      </w:r>
      <w:r w:rsidRPr="002363BC">
        <w:rPr>
          <w:color w:val="000000"/>
          <w:szCs w:val="24"/>
          <w:shd w:val="clear" w:color="auto" w:fill="FFFFFF"/>
        </w:rPr>
        <w:t xml:space="preserve">asketball </w:t>
      </w:r>
      <w:r w:rsidR="00B9159A">
        <w:rPr>
          <w:color w:val="000000"/>
          <w:szCs w:val="24"/>
          <w:shd w:val="clear" w:color="auto" w:fill="FFFFFF"/>
        </w:rPr>
        <w:t>t</w:t>
      </w:r>
      <w:r w:rsidRPr="002363BC">
        <w:rPr>
          <w:color w:val="000000"/>
          <w:szCs w:val="24"/>
          <w:shd w:val="clear" w:color="auto" w:fill="FFFFFF"/>
        </w:rPr>
        <w:t xml:space="preserve">eam: </w:t>
      </w:r>
      <w:r w:rsidR="00B9159A">
        <w:rPr>
          <w:color w:val="000000"/>
          <w:szCs w:val="24"/>
          <w:shd w:val="clear" w:color="auto" w:fill="FFFFFF"/>
        </w:rPr>
        <w:t>a</w:t>
      </w:r>
      <w:r w:rsidRPr="002363BC">
        <w:rPr>
          <w:color w:val="000000"/>
          <w:szCs w:val="24"/>
          <w:shd w:val="clear" w:color="auto" w:fill="FFFFFF"/>
        </w:rPr>
        <w:t xml:space="preserve"> </w:t>
      </w:r>
      <w:r w:rsidR="00B9159A">
        <w:rPr>
          <w:color w:val="000000"/>
          <w:szCs w:val="24"/>
          <w:shd w:val="clear" w:color="auto" w:fill="FFFFFF"/>
        </w:rPr>
        <w:t>s</w:t>
      </w:r>
      <w:r w:rsidRPr="002363BC">
        <w:rPr>
          <w:color w:val="000000"/>
          <w:szCs w:val="24"/>
          <w:shd w:val="clear" w:color="auto" w:fill="FFFFFF"/>
        </w:rPr>
        <w:t>ix-</w:t>
      </w:r>
      <w:r w:rsidR="00B9159A">
        <w:rPr>
          <w:color w:val="000000"/>
          <w:szCs w:val="24"/>
          <w:shd w:val="clear" w:color="auto" w:fill="FFFFFF"/>
        </w:rPr>
        <w:t>y</w:t>
      </w:r>
      <w:r w:rsidRPr="002363BC">
        <w:rPr>
          <w:color w:val="000000"/>
          <w:szCs w:val="24"/>
          <w:shd w:val="clear" w:color="auto" w:fill="FFFFFF"/>
        </w:rPr>
        <w:t xml:space="preserve">ear </w:t>
      </w:r>
      <w:r w:rsidR="00B9159A">
        <w:rPr>
          <w:color w:val="000000"/>
          <w:szCs w:val="24"/>
          <w:shd w:val="clear" w:color="auto" w:fill="FFFFFF"/>
        </w:rPr>
        <w:t>p</w:t>
      </w:r>
      <w:r w:rsidRPr="002363BC">
        <w:rPr>
          <w:color w:val="000000"/>
          <w:szCs w:val="24"/>
          <w:shd w:val="clear" w:color="auto" w:fill="FFFFFF"/>
        </w:rPr>
        <w:t xml:space="preserve">rospective </w:t>
      </w:r>
      <w:r w:rsidR="00B9159A">
        <w:rPr>
          <w:color w:val="000000"/>
          <w:szCs w:val="24"/>
          <w:shd w:val="clear" w:color="auto" w:fill="FFFFFF"/>
        </w:rPr>
        <w:t>s</w:t>
      </w:r>
      <w:r w:rsidRPr="002363BC">
        <w:rPr>
          <w:color w:val="000000"/>
          <w:szCs w:val="24"/>
          <w:shd w:val="clear" w:color="auto" w:fill="FFFFFF"/>
        </w:rPr>
        <w:t xml:space="preserve">tudy. </w:t>
      </w:r>
      <w:r w:rsidRPr="002363BC">
        <w:rPr>
          <w:i/>
          <w:iCs/>
          <w:color w:val="000000"/>
          <w:szCs w:val="24"/>
        </w:rPr>
        <w:t>Journal of strength and conditioning research</w:t>
      </w:r>
      <w:r w:rsidRPr="002363BC">
        <w:rPr>
          <w:color w:val="000000"/>
          <w:szCs w:val="24"/>
          <w:shd w:val="clear" w:color="auto" w:fill="FFFFFF"/>
        </w:rPr>
        <w:t xml:space="preserve">, </w:t>
      </w:r>
      <w:r w:rsidRPr="002363BC">
        <w:rPr>
          <w:i/>
          <w:iCs/>
          <w:color w:val="000000"/>
          <w:szCs w:val="24"/>
        </w:rPr>
        <w:t>30</w:t>
      </w:r>
      <w:r w:rsidRPr="002363BC">
        <w:rPr>
          <w:color w:val="000000"/>
          <w:szCs w:val="24"/>
          <w:shd w:val="clear" w:color="auto" w:fill="FFFFFF"/>
        </w:rPr>
        <w:t>(2), 461–475.</w:t>
      </w:r>
    </w:p>
    <w:p w14:paraId="2834AE40" w14:textId="6066BCAD" w:rsidR="002363BC" w:rsidRPr="002363BC" w:rsidRDefault="002363BC" w:rsidP="00061798">
      <w:pPr>
        <w:spacing w:line="480" w:lineRule="auto"/>
        <w:ind w:hanging="720"/>
        <w:rPr>
          <w:color w:val="000000"/>
          <w:szCs w:val="24"/>
        </w:rPr>
      </w:pPr>
      <w:r w:rsidRPr="002363BC">
        <w:rPr>
          <w:color w:val="000000"/>
          <w:szCs w:val="24"/>
        </w:rPr>
        <w:lastRenderedPageBreak/>
        <w:t xml:space="preserve">Saha, S., Adhya, B., Dhillon S. M., &amp; Saini, A.(2015). A study on the role of proprioceptive training in </w:t>
      </w:r>
      <w:r w:rsidR="0059346B" w:rsidRPr="009D01A9">
        <w:rPr>
          <w:color w:val="000000"/>
          <w:szCs w:val="24"/>
        </w:rPr>
        <w:t>non-operative</w:t>
      </w:r>
      <w:r w:rsidRPr="002363BC">
        <w:rPr>
          <w:color w:val="000000"/>
          <w:szCs w:val="24"/>
        </w:rPr>
        <w:t xml:space="preserve"> ACL injury rehabilitation.</w:t>
      </w:r>
      <w:r w:rsidRPr="002363BC">
        <w:rPr>
          <w:i/>
          <w:iCs/>
          <w:color w:val="000000"/>
          <w:szCs w:val="24"/>
        </w:rPr>
        <w:t xml:space="preserve"> Indian Journal of Physiotherapy &amp; Occupational Therapy, 9(3),</w:t>
      </w:r>
      <w:r w:rsidRPr="002363BC">
        <w:rPr>
          <w:color w:val="000000"/>
          <w:szCs w:val="24"/>
        </w:rPr>
        <w:t xml:space="preserve"> 226-231.</w:t>
      </w:r>
    </w:p>
    <w:p w14:paraId="2B410DD0" w14:textId="77777777" w:rsidR="00170436" w:rsidRDefault="002363BC" w:rsidP="00170436">
      <w:pPr>
        <w:spacing w:line="480" w:lineRule="auto"/>
        <w:ind w:hanging="720"/>
        <w:rPr>
          <w:color w:val="000000"/>
          <w:szCs w:val="24"/>
        </w:rPr>
      </w:pPr>
      <w:r w:rsidRPr="002363BC">
        <w:rPr>
          <w:color w:val="000000"/>
          <w:szCs w:val="24"/>
        </w:rPr>
        <w:t>Takashashi, S., Nagano, Y.</w:t>
      </w:r>
      <w:r w:rsidR="0059346B" w:rsidRPr="009D01A9">
        <w:rPr>
          <w:color w:val="000000"/>
          <w:szCs w:val="24"/>
        </w:rPr>
        <w:t>, Ito</w:t>
      </w:r>
      <w:r w:rsidRPr="002363BC">
        <w:rPr>
          <w:color w:val="000000"/>
          <w:szCs w:val="24"/>
        </w:rPr>
        <w:t xml:space="preserve">, W., Kido, Y., &amp; Okuwaki, T. (2019). A retrospective study of mechanisms of anterior cruciate ligament injuries in high school basketball, handball, judo, soccer, and volleyball. </w:t>
      </w:r>
      <w:r w:rsidRPr="002363BC">
        <w:rPr>
          <w:i/>
          <w:iCs/>
          <w:color w:val="000000"/>
          <w:szCs w:val="24"/>
        </w:rPr>
        <w:t>Medicine 96:2</w:t>
      </w:r>
      <w:r w:rsidRPr="009D01A9">
        <w:rPr>
          <w:i/>
          <w:iCs/>
          <w:color w:val="000000"/>
          <w:szCs w:val="24"/>
        </w:rPr>
        <w:t>6,</w:t>
      </w:r>
      <w:r w:rsidRPr="002363BC">
        <w:rPr>
          <w:color w:val="000000"/>
          <w:szCs w:val="24"/>
        </w:rPr>
        <w:t>1-6.</w:t>
      </w:r>
    </w:p>
    <w:p w14:paraId="1469C611" w14:textId="53A666FC" w:rsidR="00170436" w:rsidRDefault="00170436" w:rsidP="00170436">
      <w:pPr>
        <w:spacing w:line="480" w:lineRule="auto"/>
        <w:ind w:hanging="720"/>
        <w:rPr>
          <w:szCs w:val="24"/>
        </w:rPr>
      </w:pPr>
      <w:r w:rsidRPr="00170436">
        <w:rPr>
          <w:szCs w:val="24"/>
        </w:rPr>
        <w:t>Usgu, S., Yakut, Y., &amp; Kudaş, S. (2020). Effects of Functional Training on Performance in Professional Basketball Players. </w:t>
      </w:r>
      <w:r w:rsidRPr="00170436">
        <w:rPr>
          <w:i/>
          <w:iCs/>
          <w:szCs w:val="24"/>
        </w:rPr>
        <w:t>Spor Hekimligi Dergisi/Turkish Journal of Sports Medicine</w:t>
      </w:r>
      <w:r w:rsidRPr="00170436">
        <w:rPr>
          <w:szCs w:val="24"/>
        </w:rPr>
        <w:t>, </w:t>
      </w:r>
      <w:r w:rsidRPr="00170436">
        <w:rPr>
          <w:i/>
          <w:iCs/>
          <w:szCs w:val="24"/>
        </w:rPr>
        <w:t>55</w:t>
      </w:r>
      <w:r w:rsidRPr="00170436">
        <w:rPr>
          <w:szCs w:val="24"/>
        </w:rPr>
        <w:t>(4).</w:t>
      </w:r>
    </w:p>
    <w:p w14:paraId="541EC03A" w14:textId="77777777" w:rsidR="00C40598" w:rsidRPr="00C40598" w:rsidRDefault="00C40598" w:rsidP="00C40598">
      <w:pPr>
        <w:spacing w:line="480" w:lineRule="auto"/>
        <w:ind w:hanging="720"/>
        <w:rPr>
          <w:color w:val="000000"/>
          <w:szCs w:val="24"/>
        </w:rPr>
      </w:pPr>
      <w:r w:rsidRPr="00C40598">
        <w:rPr>
          <w:color w:val="000000"/>
          <w:szCs w:val="24"/>
        </w:rPr>
        <w:t>Welling, W., Benjaminse, A., Gokeler, A., &amp; Otten, B. (2017). Retention of movement technique: implications for primary prevention of ACL injuries. </w:t>
      </w:r>
      <w:r w:rsidRPr="00C40598">
        <w:rPr>
          <w:i/>
          <w:iCs/>
          <w:color w:val="000000"/>
          <w:szCs w:val="24"/>
        </w:rPr>
        <w:t>International journal of sports physical therapy</w:t>
      </w:r>
      <w:r w:rsidRPr="00C40598">
        <w:rPr>
          <w:color w:val="000000"/>
          <w:szCs w:val="24"/>
        </w:rPr>
        <w:t>, </w:t>
      </w:r>
      <w:r w:rsidRPr="00C40598">
        <w:rPr>
          <w:i/>
          <w:iCs/>
          <w:color w:val="000000"/>
          <w:szCs w:val="24"/>
        </w:rPr>
        <w:t>12</w:t>
      </w:r>
      <w:r w:rsidRPr="00C40598">
        <w:rPr>
          <w:color w:val="000000"/>
          <w:szCs w:val="24"/>
        </w:rPr>
        <w:t>(6), 908.</w:t>
      </w:r>
    </w:p>
    <w:p w14:paraId="674FA99F" w14:textId="77777777" w:rsidR="00C924C8" w:rsidRPr="00C924C8" w:rsidRDefault="00C924C8" w:rsidP="00C924C8">
      <w:pPr>
        <w:spacing w:line="480" w:lineRule="auto"/>
        <w:ind w:hanging="720"/>
        <w:rPr>
          <w:color w:val="000000"/>
          <w:szCs w:val="24"/>
        </w:rPr>
      </w:pPr>
      <w:r w:rsidRPr="00C924C8">
        <w:rPr>
          <w:color w:val="000000"/>
          <w:szCs w:val="24"/>
        </w:rPr>
        <w:t>Yang, C., Yao, W., Garrett, W. E., Givens, D. L., Hacke, J., Liu, H., &amp; Yu, B. (2018). Effects of an intervention program on lower extremity biomechanics in stop-jump and side-cutting tasks. </w:t>
      </w:r>
      <w:r w:rsidRPr="00C924C8">
        <w:rPr>
          <w:i/>
          <w:iCs/>
          <w:color w:val="000000"/>
          <w:szCs w:val="24"/>
        </w:rPr>
        <w:t>The American journal of sports medicine</w:t>
      </w:r>
      <w:r w:rsidRPr="00C924C8">
        <w:rPr>
          <w:color w:val="000000"/>
          <w:szCs w:val="24"/>
        </w:rPr>
        <w:t>, </w:t>
      </w:r>
      <w:r w:rsidRPr="00C924C8">
        <w:rPr>
          <w:i/>
          <w:iCs/>
          <w:color w:val="000000"/>
          <w:szCs w:val="24"/>
        </w:rPr>
        <w:t>46</w:t>
      </w:r>
      <w:r w:rsidRPr="00C924C8">
        <w:rPr>
          <w:color w:val="000000"/>
          <w:szCs w:val="24"/>
        </w:rPr>
        <w:t>(12), 3014-3022.</w:t>
      </w:r>
    </w:p>
    <w:p w14:paraId="31C9A4B8" w14:textId="77777777" w:rsidR="00C40598" w:rsidRPr="00170436" w:rsidRDefault="00C40598" w:rsidP="00170436">
      <w:pPr>
        <w:spacing w:line="480" w:lineRule="auto"/>
        <w:ind w:hanging="720"/>
        <w:rPr>
          <w:color w:val="000000"/>
          <w:szCs w:val="24"/>
        </w:rPr>
      </w:pPr>
    </w:p>
    <w:p w14:paraId="6A87064A" w14:textId="77777777" w:rsidR="002363BC" w:rsidRPr="002363BC" w:rsidRDefault="002363BC" w:rsidP="002363BC">
      <w:pPr>
        <w:spacing w:after="240"/>
        <w:rPr>
          <w:szCs w:val="24"/>
        </w:rPr>
      </w:pPr>
    </w:p>
    <w:p w14:paraId="29217E68" w14:textId="77777777" w:rsidR="00FD3DC4" w:rsidRDefault="00E6043B"/>
    <w:sectPr w:rsidR="00FD3DC4" w:rsidSect="002363BC">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46270" w14:textId="77777777" w:rsidR="00E6043B" w:rsidRDefault="00E6043B" w:rsidP="00390389">
      <w:r>
        <w:separator/>
      </w:r>
    </w:p>
  </w:endnote>
  <w:endnote w:type="continuationSeparator" w:id="0">
    <w:p w14:paraId="617C2995" w14:textId="77777777" w:rsidR="00E6043B" w:rsidRDefault="00E6043B" w:rsidP="0039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89821" w14:textId="77777777" w:rsidR="00E6043B" w:rsidRDefault="00E6043B" w:rsidP="00390389">
      <w:r>
        <w:separator/>
      </w:r>
    </w:p>
  </w:footnote>
  <w:footnote w:type="continuationSeparator" w:id="0">
    <w:p w14:paraId="1052FEB1" w14:textId="77777777" w:rsidR="00E6043B" w:rsidRDefault="00E6043B" w:rsidP="0039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37308"/>
      <w:docPartObj>
        <w:docPartGallery w:val="Page Numbers (Top of Page)"/>
        <w:docPartUnique/>
      </w:docPartObj>
    </w:sdtPr>
    <w:sdtEndPr>
      <w:rPr>
        <w:rStyle w:val="PageNumber"/>
      </w:rPr>
    </w:sdtEndPr>
    <w:sdtContent>
      <w:p w14:paraId="2E1FBA42" w14:textId="3798E610" w:rsidR="00390389" w:rsidRDefault="00390389" w:rsidP="00A832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4D3CC4" w14:textId="77777777" w:rsidR="00390389" w:rsidRDefault="00390389" w:rsidP="003903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1831140"/>
      <w:docPartObj>
        <w:docPartGallery w:val="Page Numbers (Top of Page)"/>
        <w:docPartUnique/>
      </w:docPartObj>
    </w:sdtPr>
    <w:sdtEndPr>
      <w:rPr>
        <w:rStyle w:val="PageNumber"/>
      </w:rPr>
    </w:sdtEndPr>
    <w:sdtContent>
      <w:p w14:paraId="2888D0F1" w14:textId="5DF06F37" w:rsidR="00390389" w:rsidRDefault="00390389" w:rsidP="00A8326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A2DEF8" w14:textId="77777777" w:rsidR="00390389" w:rsidRDefault="00390389" w:rsidP="003903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75F69"/>
    <w:multiLevelType w:val="multilevel"/>
    <w:tmpl w:val="0430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14332"/>
    <w:multiLevelType w:val="hybridMultilevel"/>
    <w:tmpl w:val="FC2CC62A"/>
    <w:lvl w:ilvl="0" w:tplc="7AC411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7D531D"/>
    <w:multiLevelType w:val="multilevel"/>
    <w:tmpl w:val="8B4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60ABF"/>
    <w:multiLevelType w:val="multilevel"/>
    <w:tmpl w:val="E2CC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B0289"/>
    <w:multiLevelType w:val="multilevel"/>
    <w:tmpl w:val="DB32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F7645"/>
    <w:multiLevelType w:val="hybridMultilevel"/>
    <w:tmpl w:val="35125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13840"/>
    <w:multiLevelType w:val="multilevel"/>
    <w:tmpl w:val="561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4E1DB4"/>
    <w:multiLevelType w:val="multilevel"/>
    <w:tmpl w:val="647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CC"/>
    <w:rsid w:val="0000158A"/>
    <w:rsid w:val="00026534"/>
    <w:rsid w:val="00042739"/>
    <w:rsid w:val="00061798"/>
    <w:rsid w:val="00071B15"/>
    <w:rsid w:val="0008110B"/>
    <w:rsid w:val="000817CD"/>
    <w:rsid w:val="00086968"/>
    <w:rsid w:val="00087B3B"/>
    <w:rsid w:val="00091C12"/>
    <w:rsid w:val="00092F25"/>
    <w:rsid w:val="000A07CC"/>
    <w:rsid w:val="000E2222"/>
    <w:rsid w:val="000E4BD9"/>
    <w:rsid w:val="000F41B7"/>
    <w:rsid w:val="001150FB"/>
    <w:rsid w:val="0015240B"/>
    <w:rsid w:val="00170436"/>
    <w:rsid w:val="00186EF8"/>
    <w:rsid w:val="001937E9"/>
    <w:rsid w:val="001A2966"/>
    <w:rsid w:val="001A5516"/>
    <w:rsid w:val="001A727C"/>
    <w:rsid w:val="001B71AB"/>
    <w:rsid w:val="001D7FA9"/>
    <w:rsid w:val="001F4605"/>
    <w:rsid w:val="001F7C41"/>
    <w:rsid w:val="002363BC"/>
    <w:rsid w:val="00242881"/>
    <w:rsid w:val="00256D9B"/>
    <w:rsid w:val="00260A27"/>
    <w:rsid w:val="00296BC5"/>
    <w:rsid w:val="002A74B4"/>
    <w:rsid w:val="002E1474"/>
    <w:rsid w:val="002E55FD"/>
    <w:rsid w:val="002F46A8"/>
    <w:rsid w:val="00301B6A"/>
    <w:rsid w:val="00305329"/>
    <w:rsid w:val="003113E2"/>
    <w:rsid w:val="00315913"/>
    <w:rsid w:val="003163B1"/>
    <w:rsid w:val="00322563"/>
    <w:rsid w:val="00364086"/>
    <w:rsid w:val="00366896"/>
    <w:rsid w:val="003741F2"/>
    <w:rsid w:val="00390389"/>
    <w:rsid w:val="003D10F5"/>
    <w:rsid w:val="003E64B9"/>
    <w:rsid w:val="003F2FFA"/>
    <w:rsid w:val="003F35DB"/>
    <w:rsid w:val="0040485F"/>
    <w:rsid w:val="00405F8D"/>
    <w:rsid w:val="00414B45"/>
    <w:rsid w:val="004640FC"/>
    <w:rsid w:val="00466738"/>
    <w:rsid w:val="00475A9E"/>
    <w:rsid w:val="00482BF8"/>
    <w:rsid w:val="004A0DAA"/>
    <w:rsid w:val="004A2A5B"/>
    <w:rsid w:val="004B1A52"/>
    <w:rsid w:val="004C6408"/>
    <w:rsid w:val="00503A5A"/>
    <w:rsid w:val="00505948"/>
    <w:rsid w:val="005529C8"/>
    <w:rsid w:val="00555D80"/>
    <w:rsid w:val="00576C58"/>
    <w:rsid w:val="005830EF"/>
    <w:rsid w:val="00584E94"/>
    <w:rsid w:val="0059346B"/>
    <w:rsid w:val="005E6B70"/>
    <w:rsid w:val="00617836"/>
    <w:rsid w:val="00623739"/>
    <w:rsid w:val="00634D85"/>
    <w:rsid w:val="0064222E"/>
    <w:rsid w:val="00655609"/>
    <w:rsid w:val="00680C86"/>
    <w:rsid w:val="00683D65"/>
    <w:rsid w:val="00685F98"/>
    <w:rsid w:val="006C24E9"/>
    <w:rsid w:val="006F0EE9"/>
    <w:rsid w:val="006F77B7"/>
    <w:rsid w:val="007126EA"/>
    <w:rsid w:val="00715E05"/>
    <w:rsid w:val="00715EFE"/>
    <w:rsid w:val="0071664C"/>
    <w:rsid w:val="00716BD5"/>
    <w:rsid w:val="00766AA1"/>
    <w:rsid w:val="00781EE0"/>
    <w:rsid w:val="007B24B6"/>
    <w:rsid w:val="007C4AF5"/>
    <w:rsid w:val="007D62FD"/>
    <w:rsid w:val="007E6772"/>
    <w:rsid w:val="007E6A64"/>
    <w:rsid w:val="007F2E2B"/>
    <w:rsid w:val="008143E7"/>
    <w:rsid w:val="00840B9E"/>
    <w:rsid w:val="008548FF"/>
    <w:rsid w:val="00882575"/>
    <w:rsid w:val="00885FFF"/>
    <w:rsid w:val="00886E78"/>
    <w:rsid w:val="008A5E59"/>
    <w:rsid w:val="008C09C8"/>
    <w:rsid w:val="008D05C5"/>
    <w:rsid w:val="008E29FA"/>
    <w:rsid w:val="008E512D"/>
    <w:rsid w:val="008F0B9A"/>
    <w:rsid w:val="008F4A26"/>
    <w:rsid w:val="009039E0"/>
    <w:rsid w:val="00905FCC"/>
    <w:rsid w:val="00912E6C"/>
    <w:rsid w:val="00930929"/>
    <w:rsid w:val="009354E7"/>
    <w:rsid w:val="00943A81"/>
    <w:rsid w:val="009477E4"/>
    <w:rsid w:val="009562F7"/>
    <w:rsid w:val="00966594"/>
    <w:rsid w:val="00983BD1"/>
    <w:rsid w:val="00984076"/>
    <w:rsid w:val="009945BD"/>
    <w:rsid w:val="0099749E"/>
    <w:rsid w:val="009A5B39"/>
    <w:rsid w:val="009D01A9"/>
    <w:rsid w:val="009D3256"/>
    <w:rsid w:val="009D43CC"/>
    <w:rsid w:val="009F2A55"/>
    <w:rsid w:val="009F5D71"/>
    <w:rsid w:val="00A0057B"/>
    <w:rsid w:val="00A042AC"/>
    <w:rsid w:val="00A2763D"/>
    <w:rsid w:val="00A32C9A"/>
    <w:rsid w:val="00A46E1F"/>
    <w:rsid w:val="00A61013"/>
    <w:rsid w:val="00A632B4"/>
    <w:rsid w:val="00A717F7"/>
    <w:rsid w:val="00A76AF0"/>
    <w:rsid w:val="00A87C04"/>
    <w:rsid w:val="00AB7E7B"/>
    <w:rsid w:val="00AC7942"/>
    <w:rsid w:val="00AD1A2D"/>
    <w:rsid w:val="00AD5FF7"/>
    <w:rsid w:val="00AE6E25"/>
    <w:rsid w:val="00AF20CF"/>
    <w:rsid w:val="00B22AA2"/>
    <w:rsid w:val="00B36174"/>
    <w:rsid w:val="00B37309"/>
    <w:rsid w:val="00B37359"/>
    <w:rsid w:val="00B47F9C"/>
    <w:rsid w:val="00B726C4"/>
    <w:rsid w:val="00B8672C"/>
    <w:rsid w:val="00B9159A"/>
    <w:rsid w:val="00B933A1"/>
    <w:rsid w:val="00BB22C4"/>
    <w:rsid w:val="00BB2E0B"/>
    <w:rsid w:val="00BD0BB2"/>
    <w:rsid w:val="00BD1370"/>
    <w:rsid w:val="00C15A83"/>
    <w:rsid w:val="00C3430A"/>
    <w:rsid w:val="00C40598"/>
    <w:rsid w:val="00C53F0A"/>
    <w:rsid w:val="00C924C8"/>
    <w:rsid w:val="00CA01FA"/>
    <w:rsid w:val="00CB2A85"/>
    <w:rsid w:val="00CD48DB"/>
    <w:rsid w:val="00D21E11"/>
    <w:rsid w:val="00D242DE"/>
    <w:rsid w:val="00D32519"/>
    <w:rsid w:val="00D71ACC"/>
    <w:rsid w:val="00D75C90"/>
    <w:rsid w:val="00D76C66"/>
    <w:rsid w:val="00D94B85"/>
    <w:rsid w:val="00DA2112"/>
    <w:rsid w:val="00DB5A47"/>
    <w:rsid w:val="00DC2ACF"/>
    <w:rsid w:val="00DD55A8"/>
    <w:rsid w:val="00DF4665"/>
    <w:rsid w:val="00E021F2"/>
    <w:rsid w:val="00E1721D"/>
    <w:rsid w:val="00E260CD"/>
    <w:rsid w:val="00E35EF3"/>
    <w:rsid w:val="00E6043B"/>
    <w:rsid w:val="00E81077"/>
    <w:rsid w:val="00E83850"/>
    <w:rsid w:val="00EB35F5"/>
    <w:rsid w:val="00EB5148"/>
    <w:rsid w:val="00ED262A"/>
    <w:rsid w:val="00ED45B1"/>
    <w:rsid w:val="00EE0EEA"/>
    <w:rsid w:val="00F22FDE"/>
    <w:rsid w:val="00F60948"/>
    <w:rsid w:val="00F678D1"/>
    <w:rsid w:val="00FA0834"/>
    <w:rsid w:val="00FA1C79"/>
    <w:rsid w:val="00FB3E03"/>
    <w:rsid w:val="00FB5F17"/>
    <w:rsid w:val="00FD032A"/>
    <w:rsid w:val="00FD0753"/>
    <w:rsid w:val="00FD3B1F"/>
    <w:rsid w:val="00FE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CE95"/>
  <w15:chartTrackingRefBased/>
  <w15:docId w15:val="{E0A14959-4F11-A745-9EF9-7A3157B8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3CC"/>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43CC"/>
    <w:pPr>
      <w:spacing w:before="100" w:beforeAutospacing="1" w:after="100" w:afterAutospacing="1"/>
    </w:pPr>
    <w:rPr>
      <w:szCs w:val="24"/>
    </w:rPr>
  </w:style>
  <w:style w:type="character" w:customStyle="1" w:styleId="apple-tab-span">
    <w:name w:val="apple-tab-span"/>
    <w:basedOn w:val="DefaultParagraphFont"/>
    <w:rsid w:val="00DF4665"/>
  </w:style>
  <w:style w:type="paragraph" w:styleId="Header">
    <w:name w:val="header"/>
    <w:basedOn w:val="Normal"/>
    <w:link w:val="HeaderChar"/>
    <w:uiPriority w:val="99"/>
    <w:unhideWhenUsed/>
    <w:rsid w:val="00390389"/>
    <w:pPr>
      <w:tabs>
        <w:tab w:val="center" w:pos="4680"/>
        <w:tab w:val="right" w:pos="9360"/>
      </w:tabs>
    </w:pPr>
  </w:style>
  <w:style w:type="character" w:customStyle="1" w:styleId="HeaderChar">
    <w:name w:val="Header Char"/>
    <w:basedOn w:val="DefaultParagraphFont"/>
    <w:link w:val="Header"/>
    <w:uiPriority w:val="99"/>
    <w:rsid w:val="00390389"/>
    <w:rPr>
      <w:rFonts w:ascii="Times New Roman" w:eastAsia="Times New Roman" w:hAnsi="Times New Roman" w:cs="Times New Roman"/>
      <w:szCs w:val="20"/>
    </w:rPr>
  </w:style>
  <w:style w:type="paragraph" w:styleId="Footer">
    <w:name w:val="footer"/>
    <w:basedOn w:val="Normal"/>
    <w:link w:val="FooterChar"/>
    <w:uiPriority w:val="99"/>
    <w:unhideWhenUsed/>
    <w:rsid w:val="00390389"/>
    <w:pPr>
      <w:tabs>
        <w:tab w:val="center" w:pos="4680"/>
        <w:tab w:val="right" w:pos="9360"/>
      </w:tabs>
    </w:pPr>
  </w:style>
  <w:style w:type="character" w:customStyle="1" w:styleId="FooterChar">
    <w:name w:val="Footer Char"/>
    <w:basedOn w:val="DefaultParagraphFont"/>
    <w:link w:val="Footer"/>
    <w:uiPriority w:val="99"/>
    <w:rsid w:val="00390389"/>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390389"/>
  </w:style>
  <w:style w:type="character" w:styleId="CommentReference">
    <w:name w:val="annotation reference"/>
    <w:basedOn w:val="DefaultParagraphFont"/>
    <w:uiPriority w:val="99"/>
    <w:semiHidden/>
    <w:unhideWhenUsed/>
    <w:rsid w:val="00EB5148"/>
    <w:rPr>
      <w:sz w:val="16"/>
      <w:szCs w:val="16"/>
    </w:rPr>
  </w:style>
  <w:style w:type="paragraph" w:styleId="CommentText">
    <w:name w:val="annotation text"/>
    <w:basedOn w:val="Normal"/>
    <w:link w:val="CommentTextChar"/>
    <w:uiPriority w:val="99"/>
    <w:semiHidden/>
    <w:unhideWhenUsed/>
    <w:rsid w:val="00EB5148"/>
    <w:rPr>
      <w:sz w:val="20"/>
    </w:rPr>
  </w:style>
  <w:style w:type="character" w:customStyle="1" w:styleId="CommentTextChar">
    <w:name w:val="Comment Text Char"/>
    <w:basedOn w:val="DefaultParagraphFont"/>
    <w:link w:val="CommentText"/>
    <w:uiPriority w:val="99"/>
    <w:semiHidden/>
    <w:rsid w:val="00EB51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5148"/>
    <w:rPr>
      <w:b/>
      <w:bCs/>
    </w:rPr>
  </w:style>
  <w:style w:type="character" w:customStyle="1" w:styleId="CommentSubjectChar">
    <w:name w:val="Comment Subject Char"/>
    <w:basedOn w:val="CommentTextChar"/>
    <w:link w:val="CommentSubject"/>
    <w:uiPriority w:val="99"/>
    <w:semiHidden/>
    <w:rsid w:val="00EB5148"/>
    <w:rPr>
      <w:rFonts w:ascii="Times New Roman" w:eastAsia="Times New Roman" w:hAnsi="Times New Roman" w:cs="Times New Roman"/>
      <w:b/>
      <w:bCs/>
      <w:sz w:val="20"/>
      <w:szCs w:val="20"/>
    </w:rPr>
  </w:style>
  <w:style w:type="paragraph" w:styleId="ListParagraph">
    <w:name w:val="List Paragraph"/>
    <w:basedOn w:val="Normal"/>
    <w:uiPriority w:val="34"/>
    <w:qFormat/>
    <w:rsid w:val="00576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6513">
      <w:bodyDiv w:val="1"/>
      <w:marLeft w:val="0"/>
      <w:marRight w:val="0"/>
      <w:marTop w:val="0"/>
      <w:marBottom w:val="0"/>
      <w:divBdr>
        <w:top w:val="none" w:sz="0" w:space="0" w:color="auto"/>
        <w:left w:val="none" w:sz="0" w:space="0" w:color="auto"/>
        <w:bottom w:val="none" w:sz="0" w:space="0" w:color="auto"/>
        <w:right w:val="none" w:sz="0" w:space="0" w:color="auto"/>
      </w:divBdr>
    </w:div>
    <w:div w:id="48504875">
      <w:bodyDiv w:val="1"/>
      <w:marLeft w:val="0"/>
      <w:marRight w:val="0"/>
      <w:marTop w:val="0"/>
      <w:marBottom w:val="0"/>
      <w:divBdr>
        <w:top w:val="none" w:sz="0" w:space="0" w:color="auto"/>
        <w:left w:val="none" w:sz="0" w:space="0" w:color="auto"/>
        <w:bottom w:val="none" w:sz="0" w:space="0" w:color="auto"/>
        <w:right w:val="none" w:sz="0" w:space="0" w:color="auto"/>
      </w:divBdr>
    </w:div>
    <w:div w:id="56444755">
      <w:bodyDiv w:val="1"/>
      <w:marLeft w:val="0"/>
      <w:marRight w:val="0"/>
      <w:marTop w:val="0"/>
      <w:marBottom w:val="0"/>
      <w:divBdr>
        <w:top w:val="none" w:sz="0" w:space="0" w:color="auto"/>
        <w:left w:val="none" w:sz="0" w:space="0" w:color="auto"/>
        <w:bottom w:val="none" w:sz="0" w:space="0" w:color="auto"/>
        <w:right w:val="none" w:sz="0" w:space="0" w:color="auto"/>
      </w:divBdr>
    </w:div>
    <w:div w:id="63112595">
      <w:bodyDiv w:val="1"/>
      <w:marLeft w:val="0"/>
      <w:marRight w:val="0"/>
      <w:marTop w:val="0"/>
      <w:marBottom w:val="0"/>
      <w:divBdr>
        <w:top w:val="none" w:sz="0" w:space="0" w:color="auto"/>
        <w:left w:val="none" w:sz="0" w:space="0" w:color="auto"/>
        <w:bottom w:val="none" w:sz="0" w:space="0" w:color="auto"/>
        <w:right w:val="none" w:sz="0" w:space="0" w:color="auto"/>
      </w:divBdr>
    </w:div>
    <w:div w:id="86511262">
      <w:bodyDiv w:val="1"/>
      <w:marLeft w:val="0"/>
      <w:marRight w:val="0"/>
      <w:marTop w:val="0"/>
      <w:marBottom w:val="0"/>
      <w:divBdr>
        <w:top w:val="none" w:sz="0" w:space="0" w:color="auto"/>
        <w:left w:val="none" w:sz="0" w:space="0" w:color="auto"/>
        <w:bottom w:val="none" w:sz="0" w:space="0" w:color="auto"/>
        <w:right w:val="none" w:sz="0" w:space="0" w:color="auto"/>
      </w:divBdr>
    </w:div>
    <w:div w:id="88427140">
      <w:bodyDiv w:val="1"/>
      <w:marLeft w:val="0"/>
      <w:marRight w:val="0"/>
      <w:marTop w:val="0"/>
      <w:marBottom w:val="0"/>
      <w:divBdr>
        <w:top w:val="none" w:sz="0" w:space="0" w:color="auto"/>
        <w:left w:val="none" w:sz="0" w:space="0" w:color="auto"/>
        <w:bottom w:val="none" w:sz="0" w:space="0" w:color="auto"/>
        <w:right w:val="none" w:sz="0" w:space="0" w:color="auto"/>
      </w:divBdr>
    </w:div>
    <w:div w:id="116416671">
      <w:bodyDiv w:val="1"/>
      <w:marLeft w:val="0"/>
      <w:marRight w:val="0"/>
      <w:marTop w:val="0"/>
      <w:marBottom w:val="0"/>
      <w:divBdr>
        <w:top w:val="none" w:sz="0" w:space="0" w:color="auto"/>
        <w:left w:val="none" w:sz="0" w:space="0" w:color="auto"/>
        <w:bottom w:val="none" w:sz="0" w:space="0" w:color="auto"/>
        <w:right w:val="none" w:sz="0" w:space="0" w:color="auto"/>
      </w:divBdr>
    </w:div>
    <w:div w:id="158472613">
      <w:bodyDiv w:val="1"/>
      <w:marLeft w:val="0"/>
      <w:marRight w:val="0"/>
      <w:marTop w:val="0"/>
      <w:marBottom w:val="0"/>
      <w:divBdr>
        <w:top w:val="none" w:sz="0" w:space="0" w:color="auto"/>
        <w:left w:val="none" w:sz="0" w:space="0" w:color="auto"/>
        <w:bottom w:val="none" w:sz="0" w:space="0" w:color="auto"/>
        <w:right w:val="none" w:sz="0" w:space="0" w:color="auto"/>
      </w:divBdr>
    </w:div>
    <w:div w:id="182592935">
      <w:bodyDiv w:val="1"/>
      <w:marLeft w:val="0"/>
      <w:marRight w:val="0"/>
      <w:marTop w:val="0"/>
      <w:marBottom w:val="0"/>
      <w:divBdr>
        <w:top w:val="none" w:sz="0" w:space="0" w:color="auto"/>
        <w:left w:val="none" w:sz="0" w:space="0" w:color="auto"/>
        <w:bottom w:val="none" w:sz="0" w:space="0" w:color="auto"/>
        <w:right w:val="none" w:sz="0" w:space="0" w:color="auto"/>
      </w:divBdr>
    </w:div>
    <w:div w:id="190605830">
      <w:bodyDiv w:val="1"/>
      <w:marLeft w:val="0"/>
      <w:marRight w:val="0"/>
      <w:marTop w:val="0"/>
      <w:marBottom w:val="0"/>
      <w:divBdr>
        <w:top w:val="none" w:sz="0" w:space="0" w:color="auto"/>
        <w:left w:val="none" w:sz="0" w:space="0" w:color="auto"/>
        <w:bottom w:val="none" w:sz="0" w:space="0" w:color="auto"/>
        <w:right w:val="none" w:sz="0" w:space="0" w:color="auto"/>
      </w:divBdr>
    </w:div>
    <w:div w:id="207576098">
      <w:bodyDiv w:val="1"/>
      <w:marLeft w:val="0"/>
      <w:marRight w:val="0"/>
      <w:marTop w:val="0"/>
      <w:marBottom w:val="0"/>
      <w:divBdr>
        <w:top w:val="none" w:sz="0" w:space="0" w:color="auto"/>
        <w:left w:val="none" w:sz="0" w:space="0" w:color="auto"/>
        <w:bottom w:val="none" w:sz="0" w:space="0" w:color="auto"/>
        <w:right w:val="none" w:sz="0" w:space="0" w:color="auto"/>
      </w:divBdr>
    </w:div>
    <w:div w:id="222454243">
      <w:bodyDiv w:val="1"/>
      <w:marLeft w:val="0"/>
      <w:marRight w:val="0"/>
      <w:marTop w:val="0"/>
      <w:marBottom w:val="0"/>
      <w:divBdr>
        <w:top w:val="none" w:sz="0" w:space="0" w:color="auto"/>
        <w:left w:val="none" w:sz="0" w:space="0" w:color="auto"/>
        <w:bottom w:val="none" w:sz="0" w:space="0" w:color="auto"/>
        <w:right w:val="none" w:sz="0" w:space="0" w:color="auto"/>
      </w:divBdr>
    </w:div>
    <w:div w:id="250314447">
      <w:bodyDiv w:val="1"/>
      <w:marLeft w:val="0"/>
      <w:marRight w:val="0"/>
      <w:marTop w:val="0"/>
      <w:marBottom w:val="0"/>
      <w:divBdr>
        <w:top w:val="none" w:sz="0" w:space="0" w:color="auto"/>
        <w:left w:val="none" w:sz="0" w:space="0" w:color="auto"/>
        <w:bottom w:val="none" w:sz="0" w:space="0" w:color="auto"/>
        <w:right w:val="none" w:sz="0" w:space="0" w:color="auto"/>
      </w:divBdr>
    </w:div>
    <w:div w:id="253517264">
      <w:bodyDiv w:val="1"/>
      <w:marLeft w:val="0"/>
      <w:marRight w:val="0"/>
      <w:marTop w:val="0"/>
      <w:marBottom w:val="0"/>
      <w:divBdr>
        <w:top w:val="none" w:sz="0" w:space="0" w:color="auto"/>
        <w:left w:val="none" w:sz="0" w:space="0" w:color="auto"/>
        <w:bottom w:val="none" w:sz="0" w:space="0" w:color="auto"/>
        <w:right w:val="none" w:sz="0" w:space="0" w:color="auto"/>
      </w:divBdr>
    </w:div>
    <w:div w:id="281152482">
      <w:bodyDiv w:val="1"/>
      <w:marLeft w:val="0"/>
      <w:marRight w:val="0"/>
      <w:marTop w:val="0"/>
      <w:marBottom w:val="0"/>
      <w:divBdr>
        <w:top w:val="none" w:sz="0" w:space="0" w:color="auto"/>
        <w:left w:val="none" w:sz="0" w:space="0" w:color="auto"/>
        <w:bottom w:val="none" w:sz="0" w:space="0" w:color="auto"/>
        <w:right w:val="none" w:sz="0" w:space="0" w:color="auto"/>
      </w:divBdr>
    </w:div>
    <w:div w:id="283465384">
      <w:bodyDiv w:val="1"/>
      <w:marLeft w:val="0"/>
      <w:marRight w:val="0"/>
      <w:marTop w:val="0"/>
      <w:marBottom w:val="0"/>
      <w:divBdr>
        <w:top w:val="none" w:sz="0" w:space="0" w:color="auto"/>
        <w:left w:val="none" w:sz="0" w:space="0" w:color="auto"/>
        <w:bottom w:val="none" w:sz="0" w:space="0" w:color="auto"/>
        <w:right w:val="none" w:sz="0" w:space="0" w:color="auto"/>
      </w:divBdr>
    </w:div>
    <w:div w:id="302973329">
      <w:bodyDiv w:val="1"/>
      <w:marLeft w:val="0"/>
      <w:marRight w:val="0"/>
      <w:marTop w:val="0"/>
      <w:marBottom w:val="0"/>
      <w:divBdr>
        <w:top w:val="none" w:sz="0" w:space="0" w:color="auto"/>
        <w:left w:val="none" w:sz="0" w:space="0" w:color="auto"/>
        <w:bottom w:val="none" w:sz="0" w:space="0" w:color="auto"/>
        <w:right w:val="none" w:sz="0" w:space="0" w:color="auto"/>
      </w:divBdr>
    </w:div>
    <w:div w:id="322584889">
      <w:bodyDiv w:val="1"/>
      <w:marLeft w:val="0"/>
      <w:marRight w:val="0"/>
      <w:marTop w:val="0"/>
      <w:marBottom w:val="0"/>
      <w:divBdr>
        <w:top w:val="none" w:sz="0" w:space="0" w:color="auto"/>
        <w:left w:val="none" w:sz="0" w:space="0" w:color="auto"/>
        <w:bottom w:val="none" w:sz="0" w:space="0" w:color="auto"/>
        <w:right w:val="none" w:sz="0" w:space="0" w:color="auto"/>
      </w:divBdr>
    </w:div>
    <w:div w:id="341858084">
      <w:bodyDiv w:val="1"/>
      <w:marLeft w:val="0"/>
      <w:marRight w:val="0"/>
      <w:marTop w:val="0"/>
      <w:marBottom w:val="0"/>
      <w:divBdr>
        <w:top w:val="none" w:sz="0" w:space="0" w:color="auto"/>
        <w:left w:val="none" w:sz="0" w:space="0" w:color="auto"/>
        <w:bottom w:val="none" w:sz="0" w:space="0" w:color="auto"/>
        <w:right w:val="none" w:sz="0" w:space="0" w:color="auto"/>
      </w:divBdr>
    </w:div>
    <w:div w:id="346298441">
      <w:bodyDiv w:val="1"/>
      <w:marLeft w:val="0"/>
      <w:marRight w:val="0"/>
      <w:marTop w:val="0"/>
      <w:marBottom w:val="0"/>
      <w:divBdr>
        <w:top w:val="none" w:sz="0" w:space="0" w:color="auto"/>
        <w:left w:val="none" w:sz="0" w:space="0" w:color="auto"/>
        <w:bottom w:val="none" w:sz="0" w:space="0" w:color="auto"/>
        <w:right w:val="none" w:sz="0" w:space="0" w:color="auto"/>
      </w:divBdr>
    </w:div>
    <w:div w:id="356779210">
      <w:bodyDiv w:val="1"/>
      <w:marLeft w:val="0"/>
      <w:marRight w:val="0"/>
      <w:marTop w:val="0"/>
      <w:marBottom w:val="0"/>
      <w:divBdr>
        <w:top w:val="none" w:sz="0" w:space="0" w:color="auto"/>
        <w:left w:val="none" w:sz="0" w:space="0" w:color="auto"/>
        <w:bottom w:val="none" w:sz="0" w:space="0" w:color="auto"/>
        <w:right w:val="none" w:sz="0" w:space="0" w:color="auto"/>
      </w:divBdr>
    </w:div>
    <w:div w:id="401024541">
      <w:bodyDiv w:val="1"/>
      <w:marLeft w:val="0"/>
      <w:marRight w:val="0"/>
      <w:marTop w:val="0"/>
      <w:marBottom w:val="0"/>
      <w:divBdr>
        <w:top w:val="none" w:sz="0" w:space="0" w:color="auto"/>
        <w:left w:val="none" w:sz="0" w:space="0" w:color="auto"/>
        <w:bottom w:val="none" w:sz="0" w:space="0" w:color="auto"/>
        <w:right w:val="none" w:sz="0" w:space="0" w:color="auto"/>
      </w:divBdr>
    </w:div>
    <w:div w:id="403912876">
      <w:bodyDiv w:val="1"/>
      <w:marLeft w:val="0"/>
      <w:marRight w:val="0"/>
      <w:marTop w:val="0"/>
      <w:marBottom w:val="0"/>
      <w:divBdr>
        <w:top w:val="none" w:sz="0" w:space="0" w:color="auto"/>
        <w:left w:val="none" w:sz="0" w:space="0" w:color="auto"/>
        <w:bottom w:val="none" w:sz="0" w:space="0" w:color="auto"/>
        <w:right w:val="none" w:sz="0" w:space="0" w:color="auto"/>
      </w:divBdr>
    </w:div>
    <w:div w:id="407728198">
      <w:bodyDiv w:val="1"/>
      <w:marLeft w:val="0"/>
      <w:marRight w:val="0"/>
      <w:marTop w:val="0"/>
      <w:marBottom w:val="0"/>
      <w:divBdr>
        <w:top w:val="none" w:sz="0" w:space="0" w:color="auto"/>
        <w:left w:val="none" w:sz="0" w:space="0" w:color="auto"/>
        <w:bottom w:val="none" w:sz="0" w:space="0" w:color="auto"/>
        <w:right w:val="none" w:sz="0" w:space="0" w:color="auto"/>
      </w:divBdr>
    </w:div>
    <w:div w:id="409816926">
      <w:bodyDiv w:val="1"/>
      <w:marLeft w:val="0"/>
      <w:marRight w:val="0"/>
      <w:marTop w:val="0"/>
      <w:marBottom w:val="0"/>
      <w:divBdr>
        <w:top w:val="none" w:sz="0" w:space="0" w:color="auto"/>
        <w:left w:val="none" w:sz="0" w:space="0" w:color="auto"/>
        <w:bottom w:val="none" w:sz="0" w:space="0" w:color="auto"/>
        <w:right w:val="none" w:sz="0" w:space="0" w:color="auto"/>
      </w:divBdr>
    </w:div>
    <w:div w:id="409818561">
      <w:bodyDiv w:val="1"/>
      <w:marLeft w:val="0"/>
      <w:marRight w:val="0"/>
      <w:marTop w:val="0"/>
      <w:marBottom w:val="0"/>
      <w:divBdr>
        <w:top w:val="none" w:sz="0" w:space="0" w:color="auto"/>
        <w:left w:val="none" w:sz="0" w:space="0" w:color="auto"/>
        <w:bottom w:val="none" w:sz="0" w:space="0" w:color="auto"/>
        <w:right w:val="none" w:sz="0" w:space="0" w:color="auto"/>
      </w:divBdr>
    </w:div>
    <w:div w:id="447703943">
      <w:bodyDiv w:val="1"/>
      <w:marLeft w:val="0"/>
      <w:marRight w:val="0"/>
      <w:marTop w:val="0"/>
      <w:marBottom w:val="0"/>
      <w:divBdr>
        <w:top w:val="none" w:sz="0" w:space="0" w:color="auto"/>
        <w:left w:val="none" w:sz="0" w:space="0" w:color="auto"/>
        <w:bottom w:val="none" w:sz="0" w:space="0" w:color="auto"/>
        <w:right w:val="none" w:sz="0" w:space="0" w:color="auto"/>
      </w:divBdr>
    </w:div>
    <w:div w:id="473567443">
      <w:bodyDiv w:val="1"/>
      <w:marLeft w:val="0"/>
      <w:marRight w:val="0"/>
      <w:marTop w:val="0"/>
      <w:marBottom w:val="0"/>
      <w:divBdr>
        <w:top w:val="none" w:sz="0" w:space="0" w:color="auto"/>
        <w:left w:val="none" w:sz="0" w:space="0" w:color="auto"/>
        <w:bottom w:val="none" w:sz="0" w:space="0" w:color="auto"/>
        <w:right w:val="none" w:sz="0" w:space="0" w:color="auto"/>
      </w:divBdr>
    </w:div>
    <w:div w:id="482359286">
      <w:bodyDiv w:val="1"/>
      <w:marLeft w:val="0"/>
      <w:marRight w:val="0"/>
      <w:marTop w:val="0"/>
      <w:marBottom w:val="0"/>
      <w:divBdr>
        <w:top w:val="none" w:sz="0" w:space="0" w:color="auto"/>
        <w:left w:val="none" w:sz="0" w:space="0" w:color="auto"/>
        <w:bottom w:val="none" w:sz="0" w:space="0" w:color="auto"/>
        <w:right w:val="none" w:sz="0" w:space="0" w:color="auto"/>
      </w:divBdr>
    </w:div>
    <w:div w:id="504562148">
      <w:bodyDiv w:val="1"/>
      <w:marLeft w:val="0"/>
      <w:marRight w:val="0"/>
      <w:marTop w:val="0"/>
      <w:marBottom w:val="0"/>
      <w:divBdr>
        <w:top w:val="none" w:sz="0" w:space="0" w:color="auto"/>
        <w:left w:val="none" w:sz="0" w:space="0" w:color="auto"/>
        <w:bottom w:val="none" w:sz="0" w:space="0" w:color="auto"/>
        <w:right w:val="none" w:sz="0" w:space="0" w:color="auto"/>
      </w:divBdr>
    </w:div>
    <w:div w:id="505366078">
      <w:bodyDiv w:val="1"/>
      <w:marLeft w:val="0"/>
      <w:marRight w:val="0"/>
      <w:marTop w:val="0"/>
      <w:marBottom w:val="0"/>
      <w:divBdr>
        <w:top w:val="none" w:sz="0" w:space="0" w:color="auto"/>
        <w:left w:val="none" w:sz="0" w:space="0" w:color="auto"/>
        <w:bottom w:val="none" w:sz="0" w:space="0" w:color="auto"/>
        <w:right w:val="none" w:sz="0" w:space="0" w:color="auto"/>
      </w:divBdr>
    </w:div>
    <w:div w:id="538664351">
      <w:bodyDiv w:val="1"/>
      <w:marLeft w:val="0"/>
      <w:marRight w:val="0"/>
      <w:marTop w:val="0"/>
      <w:marBottom w:val="0"/>
      <w:divBdr>
        <w:top w:val="none" w:sz="0" w:space="0" w:color="auto"/>
        <w:left w:val="none" w:sz="0" w:space="0" w:color="auto"/>
        <w:bottom w:val="none" w:sz="0" w:space="0" w:color="auto"/>
        <w:right w:val="none" w:sz="0" w:space="0" w:color="auto"/>
      </w:divBdr>
    </w:div>
    <w:div w:id="578175280">
      <w:bodyDiv w:val="1"/>
      <w:marLeft w:val="0"/>
      <w:marRight w:val="0"/>
      <w:marTop w:val="0"/>
      <w:marBottom w:val="0"/>
      <w:divBdr>
        <w:top w:val="none" w:sz="0" w:space="0" w:color="auto"/>
        <w:left w:val="none" w:sz="0" w:space="0" w:color="auto"/>
        <w:bottom w:val="none" w:sz="0" w:space="0" w:color="auto"/>
        <w:right w:val="none" w:sz="0" w:space="0" w:color="auto"/>
      </w:divBdr>
    </w:div>
    <w:div w:id="581137022">
      <w:bodyDiv w:val="1"/>
      <w:marLeft w:val="0"/>
      <w:marRight w:val="0"/>
      <w:marTop w:val="0"/>
      <w:marBottom w:val="0"/>
      <w:divBdr>
        <w:top w:val="none" w:sz="0" w:space="0" w:color="auto"/>
        <w:left w:val="none" w:sz="0" w:space="0" w:color="auto"/>
        <w:bottom w:val="none" w:sz="0" w:space="0" w:color="auto"/>
        <w:right w:val="none" w:sz="0" w:space="0" w:color="auto"/>
      </w:divBdr>
    </w:div>
    <w:div w:id="597493271">
      <w:bodyDiv w:val="1"/>
      <w:marLeft w:val="0"/>
      <w:marRight w:val="0"/>
      <w:marTop w:val="0"/>
      <w:marBottom w:val="0"/>
      <w:divBdr>
        <w:top w:val="none" w:sz="0" w:space="0" w:color="auto"/>
        <w:left w:val="none" w:sz="0" w:space="0" w:color="auto"/>
        <w:bottom w:val="none" w:sz="0" w:space="0" w:color="auto"/>
        <w:right w:val="none" w:sz="0" w:space="0" w:color="auto"/>
      </w:divBdr>
    </w:div>
    <w:div w:id="605382146">
      <w:bodyDiv w:val="1"/>
      <w:marLeft w:val="0"/>
      <w:marRight w:val="0"/>
      <w:marTop w:val="0"/>
      <w:marBottom w:val="0"/>
      <w:divBdr>
        <w:top w:val="none" w:sz="0" w:space="0" w:color="auto"/>
        <w:left w:val="none" w:sz="0" w:space="0" w:color="auto"/>
        <w:bottom w:val="none" w:sz="0" w:space="0" w:color="auto"/>
        <w:right w:val="none" w:sz="0" w:space="0" w:color="auto"/>
      </w:divBdr>
    </w:div>
    <w:div w:id="627587539">
      <w:bodyDiv w:val="1"/>
      <w:marLeft w:val="0"/>
      <w:marRight w:val="0"/>
      <w:marTop w:val="0"/>
      <w:marBottom w:val="0"/>
      <w:divBdr>
        <w:top w:val="none" w:sz="0" w:space="0" w:color="auto"/>
        <w:left w:val="none" w:sz="0" w:space="0" w:color="auto"/>
        <w:bottom w:val="none" w:sz="0" w:space="0" w:color="auto"/>
        <w:right w:val="none" w:sz="0" w:space="0" w:color="auto"/>
      </w:divBdr>
    </w:div>
    <w:div w:id="684139743">
      <w:bodyDiv w:val="1"/>
      <w:marLeft w:val="0"/>
      <w:marRight w:val="0"/>
      <w:marTop w:val="0"/>
      <w:marBottom w:val="0"/>
      <w:divBdr>
        <w:top w:val="none" w:sz="0" w:space="0" w:color="auto"/>
        <w:left w:val="none" w:sz="0" w:space="0" w:color="auto"/>
        <w:bottom w:val="none" w:sz="0" w:space="0" w:color="auto"/>
        <w:right w:val="none" w:sz="0" w:space="0" w:color="auto"/>
      </w:divBdr>
    </w:div>
    <w:div w:id="706300889">
      <w:bodyDiv w:val="1"/>
      <w:marLeft w:val="0"/>
      <w:marRight w:val="0"/>
      <w:marTop w:val="0"/>
      <w:marBottom w:val="0"/>
      <w:divBdr>
        <w:top w:val="none" w:sz="0" w:space="0" w:color="auto"/>
        <w:left w:val="none" w:sz="0" w:space="0" w:color="auto"/>
        <w:bottom w:val="none" w:sz="0" w:space="0" w:color="auto"/>
        <w:right w:val="none" w:sz="0" w:space="0" w:color="auto"/>
      </w:divBdr>
    </w:div>
    <w:div w:id="709064652">
      <w:bodyDiv w:val="1"/>
      <w:marLeft w:val="0"/>
      <w:marRight w:val="0"/>
      <w:marTop w:val="0"/>
      <w:marBottom w:val="0"/>
      <w:divBdr>
        <w:top w:val="none" w:sz="0" w:space="0" w:color="auto"/>
        <w:left w:val="none" w:sz="0" w:space="0" w:color="auto"/>
        <w:bottom w:val="none" w:sz="0" w:space="0" w:color="auto"/>
        <w:right w:val="none" w:sz="0" w:space="0" w:color="auto"/>
      </w:divBdr>
    </w:div>
    <w:div w:id="711810858">
      <w:bodyDiv w:val="1"/>
      <w:marLeft w:val="0"/>
      <w:marRight w:val="0"/>
      <w:marTop w:val="0"/>
      <w:marBottom w:val="0"/>
      <w:divBdr>
        <w:top w:val="none" w:sz="0" w:space="0" w:color="auto"/>
        <w:left w:val="none" w:sz="0" w:space="0" w:color="auto"/>
        <w:bottom w:val="none" w:sz="0" w:space="0" w:color="auto"/>
        <w:right w:val="none" w:sz="0" w:space="0" w:color="auto"/>
      </w:divBdr>
    </w:div>
    <w:div w:id="762609521">
      <w:bodyDiv w:val="1"/>
      <w:marLeft w:val="0"/>
      <w:marRight w:val="0"/>
      <w:marTop w:val="0"/>
      <w:marBottom w:val="0"/>
      <w:divBdr>
        <w:top w:val="none" w:sz="0" w:space="0" w:color="auto"/>
        <w:left w:val="none" w:sz="0" w:space="0" w:color="auto"/>
        <w:bottom w:val="none" w:sz="0" w:space="0" w:color="auto"/>
        <w:right w:val="none" w:sz="0" w:space="0" w:color="auto"/>
      </w:divBdr>
    </w:div>
    <w:div w:id="763653162">
      <w:bodyDiv w:val="1"/>
      <w:marLeft w:val="0"/>
      <w:marRight w:val="0"/>
      <w:marTop w:val="0"/>
      <w:marBottom w:val="0"/>
      <w:divBdr>
        <w:top w:val="none" w:sz="0" w:space="0" w:color="auto"/>
        <w:left w:val="none" w:sz="0" w:space="0" w:color="auto"/>
        <w:bottom w:val="none" w:sz="0" w:space="0" w:color="auto"/>
        <w:right w:val="none" w:sz="0" w:space="0" w:color="auto"/>
      </w:divBdr>
    </w:div>
    <w:div w:id="778069970">
      <w:bodyDiv w:val="1"/>
      <w:marLeft w:val="0"/>
      <w:marRight w:val="0"/>
      <w:marTop w:val="0"/>
      <w:marBottom w:val="0"/>
      <w:divBdr>
        <w:top w:val="none" w:sz="0" w:space="0" w:color="auto"/>
        <w:left w:val="none" w:sz="0" w:space="0" w:color="auto"/>
        <w:bottom w:val="none" w:sz="0" w:space="0" w:color="auto"/>
        <w:right w:val="none" w:sz="0" w:space="0" w:color="auto"/>
      </w:divBdr>
    </w:div>
    <w:div w:id="793596641">
      <w:bodyDiv w:val="1"/>
      <w:marLeft w:val="0"/>
      <w:marRight w:val="0"/>
      <w:marTop w:val="0"/>
      <w:marBottom w:val="0"/>
      <w:divBdr>
        <w:top w:val="none" w:sz="0" w:space="0" w:color="auto"/>
        <w:left w:val="none" w:sz="0" w:space="0" w:color="auto"/>
        <w:bottom w:val="none" w:sz="0" w:space="0" w:color="auto"/>
        <w:right w:val="none" w:sz="0" w:space="0" w:color="auto"/>
      </w:divBdr>
    </w:div>
    <w:div w:id="804469600">
      <w:bodyDiv w:val="1"/>
      <w:marLeft w:val="0"/>
      <w:marRight w:val="0"/>
      <w:marTop w:val="0"/>
      <w:marBottom w:val="0"/>
      <w:divBdr>
        <w:top w:val="none" w:sz="0" w:space="0" w:color="auto"/>
        <w:left w:val="none" w:sz="0" w:space="0" w:color="auto"/>
        <w:bottom w:val="none" w:sz="0" w:space="0" w:color="auto"/>
        <w:right w:val="none" w:sz="0" w:space="0" w:color="auto"/>
      </w:divBdr>
    </w:div>
    <w:div w:id="905257980">
      <w:bodyDiv w:val="1"/>
      <w:marLeft w:val="0"/>
      <w:marRight w:val="0"/>
      <w:marTop w:val="0"/>
      <w:marBottom w:val="0"/>
      <w:divBdr>
        <w:top w:val="none" w:sz="0" w:space="0" w:color="auto"/>
        <w:left w:val="none" w:sz="0" w:space="0" w:color="auto"/>
        <w:bottom w:val="none" w:sz="0" w:space="0" w:color="auto"/>
        <w:right w:val="none" w:sz="0" w:space="0" w:color="auto"/>
      </w:divBdr>
    </w:div>
    <w:div w:id="917786693">
      <w:bodyDiv w:val="1"/>
      <w:marLeft w:val="0"/>
      <w:marRight w:val="0"/>
      <w:marTop w:val="0"/>
      <w:marBottom w:val="0"/>
      <w:divBdr>
        <w:top w:val="none" w:sz="0" w:space="0" w:color="auto"/>
        <w:left w:val="none" w:sz="0" w:space="0" w:color="auto"/>
        <w:bottom w:val="none" w:sz="0" w:space="0" w:color="auto"/>
        <w:right w:val="none" w:sz="0" w:space="0" w:color="auto"/>
      </w:divBdr>
    </w:div>
    <w:div w:id="929506353">
      <w:bodyDiv w:val="1"/>
      <w:marLeft w:val="0"/>
      <w:marRight w:val="0"/>
      <w:marTop w:val="0"/>
      <w:marBottom w:val="0"/>
      <w:divBdr>
        <w:top w:val="none" w:sz="0" w:space="0" w:color="auto"/>
        <w:left w:val="none" w:sz="0" w:space="0" w:color="auto"/>
        <w:bottom w:val="none" w:sz="0" w:space="0" w:color="auto"/>
        <w:right w:val="none" w:sz="0" w:space="0" w:color="auto"/>
      </w:divBdr>
    </w:div>
    <w:div w:id="961495940">
      <w:bodyDiv w:val="1"/>
      <w:marLeft w:val="0"/>
      <w:marRight w:val="0"/>
      <w:marTop w:val="0"/>
      <w:marBottom w:val="0"/>
      <w:divBdr>
        <w:top w:val="none" w:sz="0" w:space="0" w:color="auto"/>
        <w:left w:val="none" w:sz="0" w:space="0" w:color="auto"/>
        <w:bottom w:val="none" w:sz="0" w:space="0" w:color="auto"/>
        <w:right w:val="none" w:sz="0" w:space="0" w:color="auto"/>
      </w:divBdr>
    </w:div>
    <w:div w:id="979112680">
      <w:bodyDiv w:val="1"/>
      <w:marLeft w:val="0"/>
      <w:marRight w:val="0"/>
      <w:marTop w:val="0"/>
      <w:marBottom w:val="0"/>
      <w:divBdr>
        <w:top w:val="none" w:sz="0" w:space="0" w:color="auto"/>
        <w:left w:val="none" w:sz="0" w:space="0" w:color="auto"/>
        <w:bottom w:val="none" w:sz="0" w:space="0" w:color="auto"/>
        <w:right w:val="none" w:sz="0" w:space="0" w:color="auto"/>
      </w:divBdr>
    </w:div>
    <w:div w:id="985672067">
      <w:bodyDiv w:val="1"/>
      <w:marLeft w:val="0"/>
      <w:marRight w:val="0"/>
      <w:marTop w:val="0"/>
      <w:marBottom w:val="0"/>
      <w:divBdr>
        <w:top w:val="none" w:sz="0" w:space="0" w:color="auto"/>
        <w:left w:val="none" w:sz="0" w:space="0" w:color="auto"/>
        <w:bottom w:val="none" w:sz="0" w:space="0" w:color="auto"/>
        <w:right w:val="none" w:sz="0" w:space="0" w:color="auto"/>
      </w:divBdr>
    </w:div>
    <w:div w:id="1028607521">
      <w:bodyDiv w:val="1"/>
      <w:marLeft w:val="0"/>
      <w:marRight w:val="0"/>
      <w:marTop w:val="0"/>
      <w:marBottom w:val="0"/>
      <w:divBdr>
        <w:top w:val="none" w:sz="0" w:space="0" w:color="auto"/>
        <w:left w:val="none" w:sz="0" w:space="0" w:color="auto"/>
        <w:bottom w:val="none" w:sz="0" w:space="0" w:color="auto"/>
        <w:right w:val="none" w:sz="0" w:space="0" w:color="auto"/>
      </w:divBdr>
    </w:div>
    <w:div w:id="1029376163">
      <w:bodyDiv w:val="1"/>
      <w:marLeft w:val="0"/>
      <w:marRight w:val="0"/>
      <w:marTop w:val="0"/>
      <w:marBottom w:val="0"/>
      <w:divBdr>
        <w:top w:val="none" w:sz="0" w:space="0" w:color="auto"/>
        <w:left w:val="none" w:sz="0" w:space="0" w:color="auto"/>
        <w:bottom w:val="none" w:sz="0" w:space="0" w:color="auto"/>
        <w:right w:val="none" w:sz="0" w:space="0" w:color="auto"/>
      </w:divBdr>
    </w:div>
    <w:div w:id="1121415957">
      <w:bodyDiv w:val="1"/>
      <w:marLeft w:val="0"/>
      <w:marRight w:val="0"/>
      <w:marTop w:val="0"/>
      <w:marBottom w:val="0"/>
      <w:divBdr>
        <w:top w:val="none" w:sz="0" w:space="0" w:color="auto"/>
        <w:left w:val="none" w:sz="0" w:space="0" w:color="auto"/>
        <w:bottom w:val="none" w:sz="0" w:space="0" w:color="auto"/>
        <w:right w:val="none" w:sz="0" w:space="0" w:color="auto"/>
      </w:divBdr>
    </w:div>
    <w:div w:id="1133249026">
      <w:bodyDiv w:val="1"/>
      <w:marLeft w:val="0"/>
      <w:marRight w:val="0"/>
      <w:marTop w:val="0"/>
      <w:marBottom w:val="0"/>
      <w:divBdr>
        <w:top w:val="none" w:sz="0" w:space="0" w:color="auto"/>
        <w:left w:val="none" w:sz="0" w:space="0" w:color="auto"/>
        <w:bottom w:val="none" w:sz="0" w:space="0" w:color="auto"/>
        <w:right w:val="none" w:sz="0" w:space="0" w:color="auto"/>
      </w:divBdr>
    </w:div>
    <w:div w:id="1154029541">
      <w:bodyDiv w:val="1"/>
      <w:marLeft w:val="0"/>
      <w:marRight w:val="0"/>
      <w:marTop w:val="0"/>
      <w:marBottom w:val="0"/>
      <w:divBdr>
        <w:top w:val="none" w:sz="0" w:space="0" w:color="auto"/>
        <w:left w:val="none" w:sz="0" w:space="0" w:color="auto"/>
        <w:bottom w:val="none" w:sz="0" w:space="0" w:color="auto"/>
        <w:right w:val="none" w:sz="0" w:space="0" w:color="auto"/>
      </w:divBdr>
    </w:div>
    <w:div w:id="1246961723">
      <w:bodyDiv w:val="1"/>
      <w:marLeft w:val="0"/>
      <w:marRight w:val="0"/>
      <w:marTop w:val="0"/>
      <w:marBottom w:val="0"/>
      <w:divBdr>
        <w:top w:val="none" w:sz="0" w:space="0" w:color="auto"/>
        <w:left w:val="none" w:sz="0" w:space="0" w:color="auto"/>
        <w:bottom w:val="none" w:sz="0" w:space="0" w:color="auto"/>
        <w:right w:val="none" w:sz="0" w:space="0" w:color="auto"/>
      </w:divBdr>
    </w:div>
    <w:div w:id="1267422650">
      <w:bodyDiv w:val="1"/>
      <w:marLeft w:val="0"/>
      <w:marRight w:val="0"/>
      <w:marTop w:val="0"/>
      <w:marBottom w:val="0"/>
      <w:divBdr>
        <w:top w:val="none" w:sz="0" w:space="0" w:color="auto"/>
        <w:left w:val="none" w:sz="0" w:space="0" w:color="auto"/>
        <w:bottom w:val="none" w:sz="0" w:space="0" w:color="auto"/>
        <w:right w:val="none" w:sz="0" w:space="0" w:color="auto"/>
      </w:divBdr>
    </w:div>
    <w:div w:id="1303999576">
      <w:bodyDiv w:val="1"/>
      <w:marLeft w:val="0"/>
      <w:marRight w:val="0"/>
      <w:marTop w:val="0"/>
      <w:marBottom w:val="0"/>
      <w:divBdr>
        <w:top w:val="none" w:sz="0" w:space="0" w:color="auto"/>
        <w:left w:val="none" w:sz="0" w:space="0" w:color="auto"/>
        <w:bottom w:val="none" w:sz="0" w:space="0" w:color="auto"/>
        <w:right w:val="none" w:sz="0" w:space="0" w:color="auto"/>
      </w:divBdr>
    </w:div>
    <w:div w:id="1344015588">
      <w:bodyDiv w:val="1"/>
      <w:marLeft w:val="0"/>
      <w:marRight w:val="0"/>
      <w:marTop w:val="0"/>
      <w:marBottom w:val="0"/>
      <w:divBdr>
        <w:top w:val="none" w:sz="0" w:space="0" w:color="auto"/>
        <w:left w:val="none" w:sz="0" w:space="0" w:color="auto"/>
        <w:bottom w:val="none" w:sz="0" w:space="0" w:color="auto"/>
        <w:right w:val="none" w:sz="0" w:space="0" w:color="auto"/>
      </w:divBdr>
    </w:div>
    <w:div w:id="1394699266">
      <w:bodyDiv w:val="1"/>
      <w:marLeft w:val="0"/>
      <w:marRight w:val="0"/>
      <w:marTop w:val="0"/>
      <w:marBottom w:val="0"/>
      <w:divBdr>
        <w:top w:val="none" w:sz="0" w:space="0" w:color="auto"/>
        <w:left w:val="none" w:sz="0" w:space="0" w:color="auto"/>
        <w:bottom w:val="none" w:sz="0" w:space="0" w:color="auto"/>
        <w:right w:val="none" w:sz="0" w:space="0" w:color="auto"/>
      </w:divBdr>
    </w:div>
    <w:div w:id="1438595121">
      <w:bodyDiv w:val="1"/>
      <w:marLeft w:val="0"/>
      <w:marRight w:val="0"/>
      <w:marTop w:val="0"/>
      <w:marBottom w:val="0"/>
      <w:divBdr>
        <w:top w:val="none" w:sz="0" w:space="0" w:color="auto"/>
        <w:left w:val="none" w:sz="0" w:space="0" w:color="auto"/>
        <w:bottom w:val="none" w:sz="0" w:space="0" w:color="auto"/>
        <w:right w:val="none" w:sz="0" w:space="0" w:color="auto"/>
      </w:divBdr>
    </w:div>
    <w:div w:id="1444307975">
      <w:bodyDiv w:val="1"/>
      <w:marLeft w:val="0"/>
      <w:marRight w:val="0"/>
      <w:marTop w:val="0"/>
      <w:marBottom w:val="0"/>
      <w:divBdr>
        <w:top w:val="none" w:sz="0" w:space="0" w:color="auto"/>
        <w:left w:val="none" w:sz="0" w:space="0" w:color="auto"/>
        <w:bottom w:val="none" w:sz="0" w:space="0" w:color="auto"/>
        <w:right w:val="none" w:sz="0" w:space="0" w:color="auto"/>
      </w:divBdr>
    </w:div>
    <w:div w:id="1448740242">
      <w:bodyDiv w:val="1"/>
      <w:marLeft w:val="0"/>
      <w:marRight w:val="0"/>
      <w:marTop w:val="0"/>
      <w:marBottom w:val="0"/>
      <w:divBdr>
        <w:top w:val="none" w:sz="0" w:space="0" w:color="auto"/>
        <w:left w:val="none" w:sz="0" w:space="0" w:color="auto"/>
        <w:bottom w:val="none" w:sz="0" w:space="0" w:color="auto"/>
        <w:right w:val="none" w:sz="0" w:space="0" w:color="auto"/>
      </w:divBdr>
    </w:div>
    <w:div w:id="1466193145">
      <w:bodyDiv w:val="1"/>
      <w:marLeft w:val="0"/>
      <w:marRight w:val="0"/>
      <w:marTop w:val="0"/>
      <w:marBottom w:val="0"/>
      <w:divBdr>
        <w:top w:val="none" w:sz="0" w:space="0" w:color="auto"/>
        <w:left w:val="none" w:sz="0" w:space="0" w:color="auto"/>
        <w:bottom w:val="none" w:sz="0" w:space="0" w:color="auto"/>
        <w:right w:val="none" w:sz="0" w:space="0" w:color="auto"/>
      </w:divBdr>
    </w:div>
    <w:div w:id="1476991173">
      <w:bodyDiv w:val="1"/>
      <w:marLeft w:val="0"/>
      <w:marRight w:val="0"/>
      <w:marTop w:val="0"/>
      <w:marBottom w:val="0"/>
      <w:divBdr>
        <w:top w:val="none" w:sz="0" w:space="0" w:color="auto"/>
        <w:left w:val="none" w:sz="0" w:space="0" w:color="auto"/>
        <w:bottom w:val="none" w:sz="0" w:space="0" w:color="auto"/>
        <w:right w:val="none" w:sz="0" w:space="0" w:color="auto"/>
      </w:divBdr>
    </w:div>
    <w:div w:id="1596985304">
      <w:bodyDiv w:val="1"/>
      <w:marLeft w:val="0"/>
      <w:marRight w:val="0"/>
      <w:marTop w:val="0"/>
      <w:marBottom w:val="0"/>
      <w:divBdr>
        <w:top w:val="none" w:sz="0" w:space="0" w:color="auto"/>
        <w:left w:val="none" w:sz="0" w:space="0" w:color="auto"/>
        <w:bottom w:val="none" w:sz="0" w:space="0" w:color="auto"/>
        <w:right w:val="none" w:sz="0" w:space="0" w:color="auto"/>
      </w:divBdr>
    </w:div>
    <w:div w:id="1617953395">
      <w:bodyDiv w:val="1"/>
      <w:marLeft w:val="0"/>
      <w:marRight w:val="0"/>
      <w:marTop w:val="0"/>
      <w:marBottom w:val="0"/>
      <w:divBdr>
        <w:top w:val="none" w:sz="0" w:space="0" w:color="auto"/>
        <w:left w:val="none" w:sz="0" w:space="0" w:color="auto"/>
        <w:bottom w:val="none" w:sz="0" w:space="0" w:color="auto"/>
        <w:right w:val="none" w:sz="0" w:space="0" w:color="auto"/>
      </w:divBdr>
    </w:div>
    <w:div w:id="1647734307">
      <w:bodyDiv w:val="1"/>
      <w:marLeft w:val="0"/>
      <w:marRight w:val="0"/>
      <w:marTop w:val="0"/>
      <w:marBottom w:val="0"/>
      <w:divBdr>
        <w:top w:val="none" w:sz="0" w:space="0" w:color="auto"/>
        <w:left w:val="none" w:sz="0" w:space="0" w:color="auto"/>
        <w:bottom w:val="none" w:sz="0" w:space="0" w:color="auto"/>
        <w:right w:val="none" w:sz="0" w:space="0" w:color="auto"/>
      </w:divBdr>
    </w:div>
    <w:div w:id="1681928666">
      <w:bodyDiv w:val="1"/>
      <w:marLeft w:val="0"/>
      <w:marRight w:val="0"/>
      <w:marTop w:val="0"/>
      <w:marBottom w:val="0"/>
      <w:divBdr>
        <w:top w:val="none" w:sz="0" w:space="0" w:color="auto"/>
        <w:left w:val="none" w:sz="0" w:space="0" w:color="auto"/>
        <w:bottom w:val="none" w:sz="0" w:space="0" w:color="auto"/>
        <w:right w:val="none" w:sz="0" w:space="0" w:color="auto"/>
      </w:divBdr>
    </w:div>
    <w:div w:id="1687906616">
      <w:bodyDiv w:val="1"/>
      <w:marLeft w:val="0"/>
      <w:marRight w:val="0"/>
      <w:marTop w:val="0"/>
      <w:marBottom w:val="0"/>
      <w:divBdr>
        <w:top w:val="none" w:sz="0" w:space="0" w:color="auto"/>
        <w:left w:val="none" w:sz="0" w:space="0" w:color="auto"/>
        <w:bottom w:val="none" w:sz="0" w:space="0" w:color="auto"/>
        <w:right w:val="none" w:sz="0" w:space="0" w:color="auto"/>
      </w:divBdr>
    </w:div>
    <w:div w:id="1692485456">
      <w:bodyDiv w:val="1"/>
      <w:marLeft w:val="0"/>
      <w:marRight w:val="0"/>
      <w:marTop w:val="0"/>
      <w:marBottom w:val="0"/>
      <w:divBdr>
        <w:top w:val="none" w:sz="0" w:space="0" w:color="auto"/>
        <w:left w:val="none" w:sz="0" w:space="0" w:color="auto"/>
        <w:bottom w:val="none" w:sz="0" w:space="0" w:color="auto"/>
        <w:right w:val="none" w:sz="0" w:space="0" w:color="auto"/>
      </w:divBdr>
    </w:div>
    <w:div w:id="1741826374">
      <w:bodyDiv w:val="1"/>
      <w:marLeft w:val="0"/>
      <w:marRight w:val="0"/>
      <w:marTop w:val="0"/>
      <w:marBottom w:val="0"/>
      <w:divBdr>
        <w:top w:val="none" w:sz="0" w:space="0" w:color="auto"/>
        <w:left w:val="none" w:sz="0" w:space="0" w:color="auto"/>
        <w:bottom w:val="none" w:sz="0" w:space="0" w:color="auto"/>
        <w:right w:val="none" w:sz="0" w:space="0" w:color="auto"/>
      </w:divBdr>
    </w:div>
    <w:div w:id="1754818579">
      <w:bodyDiv w:val="1"/>
      <w:marLeft w:val="0"/>
      <w:marRight w:val="0"/>
      <w:marTop w:val="0"/>
      <w:marBottom w:val="0"/>
      <w:divBdr>
        <w:top w:val="none" w:sz="0" w:space="0" w:color="auto"/>
        <w:left w:val="none" w:sz="0" w:space="0" w:color="auto"/>
        <w:bottom w:val="none" w:sz="0" w:space="0" w:color="auto"/>
        <w:right w:val="none" w:sz="0" w:space="0" w:color="auto"/>
      </w:divBdr>
    </w:div>
    <w:div w:id="1812794314">
      <w:bodyDiv w:val="1"/>
      <w:marLeft w:val="0"/>
      <w:marRight w:val="0"/>
      <w:marTop w:val="0"/>
      <w:marBottom w:val="0"/>
      <w:divBdr>
        <w:top w:val="none" w:sz="0" w:space="0" w:color="auto"/>
        <w:left w:val="none" w:sz="0" w:space="0" w:color="auto"/>
        <w:bottom w:val="none" w:sz="0" w:space="0" w:color="auto"/>
        <w:right w:val="none" w:sz="0" w:space="0" w:color="auto"/>
      </w:divBdr>
    </w:div>
    <w:div w:id="1836259409">
      <w:bodyDiv w:val="1"/>
      <w:marLeft w:val="0"/>
      <w:marRight w:val="0"/>
      <w:marTop w:val="0"/>
      <w:marBottom w:val="0"/>
      <w:divBdr>
        <w:top w:val="none" w:sz="0" w:space="0" w:color="auto"/>
        <w:left w:val="none" w:sz="0" w:space="0" w:color="auto"/>
        <w:bottom w:val="none" w:sz="0" w:space="0" w:color="auto"/>
        <w:right w:val="none" w:sz="0" w:space="0" w:color="auto"/>
      </w:divBdr>
    </w:div>
    <w:div w:id="1841504907">
      <w:bodyDiv w:val="1"/>
      <w:marLeft w:val="0"/>
      <w:marRight w:val="0"/>
      <w:marTop w:val="0"/>
      <w:marBottom w:val="0"/>
      <w:divBdr>
        <w:top w:val="none" w:sz="0" w:space="0" w:color="auto"/>
        <w:left w:val="none" w:sz="0" w:space="0" w:color="auto"/>
        <w:bottom w:val="none" w:sz="0" w:space="0" w:color="auto"/>
        <w:right w:val="none" w:sz="0" w:space="0" w:color="auto"/>
      </w:divBdr>
    </w:div>
    <w:div w:id="1879007801">
      <w:bodyDiv w:val="1"/>
      <w:marLeft w:val="0"/>
      <w:marRight w:val="0"/>
      <w:marTop w:val="0"/>
      <w:marBottom w:val="0"/>
      <w:divBdr>
        <w:top w:val="none" w:sz="0" w:space="0" w:color="auto"/>
        <w:left w:val="none" w:sz="0" w:space="0" w:color="auto"/>
        <w:bottom w:val="none" w:sz="0" w:space="0" w:color="auto"/>
        <w:right w:val="none" w:sz="0" w:space="0" w:color="auto"/>
      </w:divBdr>
    </w:div>
    <w:div w:id="1880782071">
      <w:bodyDiv w:val="1"/>
      <w:marLeft w:val="0"/>
      <w:marRight w:val="0"/>
      <w:marTop w:val="0"/>
      <w:marBottom w:val="0"/>
      <w:divBdr>
        <w:top w:val="none" w:sz="0" w:space="0" w:color="auto"/>
        <w:left w:val="none" w:sz="0" w:space="0" w:color="auto"/>
        <w:bottom w:val="none" w:sz="0" w:space="0" w:color="auto"/>
        <w:right w:val="none" w:sz="0" w:space="0" w:color="auto"/>
      </w:divBdr>
    </w:div>
    <w:div w:id="1887133315">
      <w:bodyDiv w:val="1"/>
      <w:marLeft w:val="0"/>
      <w:marRight w:val="0"/>
      <w:marTop w:val="0"/>
      <w:marBottom w:val="0"/>
      <w:divBdr>
        <w:top w:val="none" w:sz="0" w:space="0" w:color="auto"/>
        <w:left w:val="none" w:sz="0" w:space="0" w:color="auto"/>
        <w:bottom w:val="none" w:sz="0" w:space="0" w:color="auto"/>
        <w:right w:val="none" w:sz="0" w:space="0" w:color="auto"/>
      </w:divBdr>
    </w:div>
    <w:div w:id="1891578101">
      <w:bodyDiv w:val="1"/>
      <w:marLeft w:val="0"/>
      <w:marRight w:val="0"/>
      <w:marTop w:val="0"/>
      <w:marBottom w:val="0"/>
      <w:divBdr>
        <w:top w:val="none" w:sz="0" w:space="0" w:color="auto"/>
        <w:left w:val="none" w:sz="0" w:space="0" w:color="auto"/>
        <w:bottom w:val="none" w:sz="0" w:space="0" w:color="auto"/>
        <w:right w:val="none" w:sz="0" w:space="0" w:color="auto"/>
      </w:divBdr>
    </w:div>
    <w:div w:id="1935628289">
      <w:bodyDiv w:val="1"/>
      <w:marLeft w:val="0"/>
      <w:marRight w:val="0"/>
      <w:marTop w:val="0"/>
      <w:marBottom w:val="0"/>
      <w:divBdr>
        <w:top w:val="none" w:sz="0" w:space="0" w:color="auto"/>
        <w:left w:val="none" w:sz="0" w:space="0" w:color="auto"/>
        <w:bottom w:val="none" w:sz="0" w:space="0" w:color="auto"/>
        <w:right w:val="none" w:sz="0" w:space="0" w:color="auto"/>
      </w:divBdr>
    </w:div>
    <w:div w:id="1944876095">
      <w:bodyDiv w:val="1"/>
      <w:marLeft w:val="0"/>
      <w:marRight w:val="0"/>
      <w:marTop w:val="0"/>
      <w:marBottom w:val="0"/>
      <w:divBdr>
        <w:top w:val="none" w:sz="0" w:space="0" w:color="auto"/>
        <w:left w:val="none" w:sz="0" w:space="0" w:color="auto"/>
        <w:bottom w:val="none" w:sz="0" w:space="0" w:color="auto"/>
        <w:right w:val="none" w:sz="0" w:space="0" w:color="auto"/>
      </w:divBdr>
    </w:div>
    <w:div w:id="1996520353">
      <w:bodyDiv w:val="1"/>
      <w:marLeft w:val="0"/>
      <w:marRight w:val="0"/>
      <w:marTop w:val="0"/>
      <w:marBottom w:val="0"/>
      <w:divBdr>
        <w:top w:val="none" w:sz="0" w:space="0" w:color="auto"/>
        <w:left w:val="none" w:sz="0" w:space="0" w:color="auto"/>
        <w:bottom w:val="none" w:sz="0" w:space="0" w:color="auto"/>
        <w:right w:val="none" w:sz="0" w:space="0" w:color="auto"/>
      </w:divBdr>
    </w:div>
    <w:div w:id="2037000336">
      <w:bodyDiv w:val="1"/>
      <w:marLeft w:val="0"/>
      <w:marRight w:val="0"/>
      <w:marTop w:val="0"/>
      <w:marBottom w:val="0"/>
      <w:divBdr>
        <w:top w:val="none" w:sz="0" w:space="0" w:color="auto"/>
        <w:left w:val="none" w:sz="0" w:space="0" w:color="auto"/>
        <w:bottom w:val="none" w:sz="0" w:space="0" w:color="auto"/>
        <w:right w:val="none" w:sz="0" w:space="0" w:color="auto"/>
      </w:divBdr>
    </w:div>
    <w:div w:id="2040473755">
      <w:bodyDiv w:val="1"/>
      <w:marLeft w:val="0"/>
      <w:marRight w:val="0"/>
      <w:marTop w:val="0"/>
      <w:marBottom w:val="0"/>
      <w:divBdr>
        <w:top w:val="none" w:sz="0" w:space="0" w:color="auto"/>
        <w:left w:val="none" w:sz="0" w:space="0" w:color="auto"/>
        <w:bottom w:val="none" w:sz="0" w:space="0" w:color="auto"/>
        <w:right w:val="none" w:sz="0" w:space="0" w:color="auto"/>
      </w:divBdr>
    </w:div>
    <w:div w:id="2081976633">
      <w:bodyDiv w:val="1"/>
      <w:marLeft w:val="0"/>
      <w:marRight w:val="0"/>
      <w:marTop w:val="0"/>
      <w:marBottom w:val="0"/>
      <w:divBdr>
        <w:top w:val="none" w:sz="0" w:space="0" w:color="auto"/>
        <w:left w:val="none" w:sz="0" w:space="0" w:color="auto"/>
        <w:bottom w:val="none" w:sz="0" w:space="0" w:color="auto"/>
        <w:right w:val="none" w:sz="0" w:space="0" w:color="auto"/>
      </w:divBdr>
    </w:div>
    <w:div w:id="2094741928">
      <w:bodyDiv w:val="1"/>
      <w:marLeft w:val="0"/>
      <w:marRight w:val="0"/>
      <w:marTop w:val="0"/>
      <w:marBottom w:val="0"/>
      <w:divBdr>
        <w:top w:val="none" w:sz="0" w:space="0" w:color="auto"/>
        <w:left w:val="none" w:sz="0" w:space="0" w:color="auto"/>
        <w:bottom w:val="none" w:sz="0" w:space="0" w:color="auto"/>
        <w:right w:val="none" w:sz="0" w:space="0" w:color="auto"/>
      </w:divBdr>
    </w:div>
    <w:div w:id="2099210994">
      <w:bodyDiv w:val="1"/>
      <w:marLeft w:val="0"/>
      <w:marRight w:val="0"/>
      <w:marTop w:val="0"/>
      <w:marBottom w:val="0"/>
      <w:divBdr>
        <w:top w:val="none" w:sz="0" w:space="0" w:color="auto"/>
        <w:left w:val="none" w:sz="0" w:space="0" w:color="auto"/>
        <w:bottom w:val="none" w:sz="0" w:space="0" w:color="auto"/>
        <w:right w:val="none" w:sz="0" w:space="0" w:color="auto"/>
      </w:divBdr>
    </w:div>
    <w:div w:id="21160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B5B6AC-8CC9-3D43-A563-27CA86D145C9}">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35D4B2B-2A93-944A-AA1B-03A3FA8D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3322</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Miah Moore (Student)</dc:creator>
  <cp:keywords/>
  <dc:description/>
  <cp:lastModifiedBy>Miah Moore (Student)</cp:lastModifiedBy>
  <cp:revision>17</cp:revision>
  <dcterms:created xsi:type="dcterms:W3CDTF">2021-04-22T08:13:00Z</dcterms:created>
  <dcterms:modified xsi:type="dcterms:W3CDTF">2021-04-22T17:44:00Z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documentId_9311</vt:lpwstr>
  </property>
  <property fmtid="{D5CDD505-2E9C-101B-9397-08002B2CF9AE}" pid="3" name="grammarly_documentContext">
    <vt:lpwstr>{"goals":[],"domain":"general","emotions":[],"dialect":"american"}</vt:lpwstr>
  </property>
</Properties>
</file>